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C1AE6A" w14:textId="77777777" w:rsidR="009C5C25" w:rsidRDefault="009C5C25" w:rsidP="009C5C25">
      <w:pPr>
        <w:spacing w:after="0" w:line="360" w:lineRule="auto"/>
        <w:ind w:firstLine="708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9C5C25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5A83F4DE" wp14:editId="1355C137">
            <wp:simplePos x="0" y="0"/>
            <wp:positionH relativeFrom="column">
              <wp:posOffset>-1087755</wp:posOffset>
            </wp:positionH>
            <wp:positionV relativeFrom="page">
              <wp:posOffset>-15240</wp:posOffset>
            </wp:positionV>
            <wp:extent cx="7581900" cy="10713720"/>
            <wp:effectExtent l="0" t="0" r="0" b="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2" name="Рисунок 2" descr="C:\Users\Lenovo\Downloads\Telegram Desktop\en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Telegram Desktop\en (10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CD6DA" w14:textId="77777777" w:rsidR="00535059" w:rsidRPr="009C5C25" w:rsidRDefault="00535059" w:rsidP="009C5C2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2060"/>
          <w:sz w:val="28"/>
          <w:szCs w:val="28"/>
          <w:lang w:val="uz-Cyrl-UZ"/>
        </w:rPr>
      </w:pPr>
      <w:r w:rsidRPr="00554E52">
        <w:rPr>
          <w:rFonts w:ascii="Times New Roman" w:hAnsi="Times New Roman" w:cs="Times New Roman"/>
          <w:b/>
          <w:color w:val="00B050"/>
          <w:sz w:val="28"/>
          <w:szCs w:val="28"/>
          <w:lang w:val="uz-Cyrl-UZ"/>
        </w:rPr>
        <w:lastRenderedPageBreak/>
        <w:t>INTERNATIONAL SCIENTIFIC AND PRA</w:t>
      </w:r>
      <w:r w:rsidR="0052559E" w:rsidRPr="00554E52">
        <w:rPr>
          <w:rFonts w:ascii="Times New Roman" w:hAnsi="Times New Roman" w:cs="Times New Roman"/>
          <w:b/>
          <w:color w:val="00B050"/>
          <w:sz w:val="28"/>
          <w:szCs w:val="28"/>
          <w:lang w:val="uz-Cyrl-UZ"/>
        </w:rPr>
        <w:t xml:space="preserve">CTICAL CONFERENCE ON THE TOPIC </w:t>
      </w:r>
      <w:r w:rsidR="0052559E" w:rsidRPr="00554E52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“</w:t>
      </w:r>
      <w:r w:rsidR="00AA1E0A" w:rsidRPr="00554E52">
        <w:rPr>
          <w:rStyle w:val="a6"/>
          <w:rFonts w:ascii="Times New Roman" w:hAnsi="Times New Roman" w:cs="Times New Roman"/>
          <w:color w:val="00B050"/>
          <w:sz w:val="28"/>
          <w:szCs w:val="28"/>
          <w:lang w:val="en-US"/>
        </w:rPr>
        <w:t>MODERN SERICULTURE: SUSTAINABLE DEVELOPMENT AND SCIENTIFIC SOLUTIONS</w:t>
      </w:r>
      <w:r w:rsidR="00AA1E0A" w:rsidRPr="00554E52">
        <w:rPr>
          <w:rFonts w:ascii="Times New Roman" w:hAnsi="Times New Roman" w:cs="Times New Roman"/>
          <w:b/>
          <w:color w:val="00B050"/>
          <w:sz w:val="28"/>
          <w:szCs w:val="28"/>
          <w:lang w:val="en-US"/>
        </w:rPr>
        <w:t>”</w:t>
      </w:r>
    </w:p>
    <w:p w14:paraId="60DB2177" w14:textId="77777777" w:rsidR="006A2317" w:rsidRPr="00554E52" w:rsidRDefault="00535059" w:rsidP="009C5C2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z-Cyrl-UZ"/>
        </w:rPr>
      </w:pPr>
      <w:r w:rsidRPr="00554E52">
        <w:rPr>
          <w:rFonts w:ascii="Times New Roman" w:hAnsi="Times New Roman" w:cs="Times New Roman"/>
          <w:b/>
          <w:color w:val="00B050"/>
          <w:sz w:val="28"/>
          <w:szCs w:val="28"/>
          <w:lang w:val="uz-Cyrl-UZ"/>
        </w:rPr>
        <w:t>INFORMATION LETTER</w:t>
      </w:r>
    </w:p>
    <w:p w14:paraId="519FBBE1" w14:textId="77777777" w:rsidR="006A2317" w:rsidRPr="00554E52" w:rsidRDefault="006A2317" w:rsidP="009C5C25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color w:val="00B050"/>
          <w:sz w:val="28"/>
          <w:szCs w:val="28"/>
          <w:lang w:val="uz-Cyrl-UZ"/>
        </w:rPr>
      </w:pPr>
      <w:r w:rsidRPr="00554E52">
        <w:rPr>
          <w:rFonts w:ascii="Times New Roman" w:hAnsi="Times New Roman" w:cs="Times New Roman"/>
          <w:b/>
          <w:color w:val="00B050"/>
          <w:sz w:val="28"/>
          <w:szCs w:val="28"/>
          <w:lang w:val="uz-Cyrl-UZ"/>
        </w:rPr>
        <w:t>ABOUT THE CONFERENCE</w:t>
      </w:r>
    </w:p>
    <w:p w14:paraId="77F784EC" w14:textId="77777777" w:rsidR="00AA1E0A" w:rsidRDefault="00AA1E0A" w:rsidP="00AA1E0A">
      <w:pPr>
        <w:pStyle w:val="Default"/>
        <w:spacing w:line="360" w:lineRule="auto"/>
        <w:ind w:firstLine="708"/>
        <w:jc w:val="both"/>
        <w:rPr>
          <w:rStyle w:val="a6"/>
          <w:sz w:val="28"/>
          <w:szCs w:val="28"/>
          <w:lang w:val="en-US"/>
        </w:rPr>
      </w:pPr>
      <w:r w:rsidRPr="00AA1E0A">
        <w:rPr>
          <w:sz w:val="28"/>
          <w:szCs w:val="28"/>
          <w:lang w:val="en-US"/>
        </w:rPr>
        <w:t xml:space="preserve">Pursuant to Clause 9 of the Resolution No. PQ-200 of July 4, 2023, of the President of the Republic of Uzbekistan </w:t>
      </w:r>
      <w:r w:rsidRPr="00AA1E0A">
        <w:rPr>
          <w:rStyle w:val="a6"/>
          <w:sz w:val="28"/>
          <w:szCs w:val="28"/>
          <w:lang w:val="en-US"/>
        </w:rPr>
        <w:t>“</w:t>
      </w:r>
      <w:r w:rsidRPr="00AA1E0A">
        <w:rPr>
          <w:rStyle w:val="a6"/>
          <w:b w:val="0"/>
          <w:sz w:val="28"/>
          <w:szCs w:val="28"/>
          <w:lang w:val="en-US"/>
        </w:rPr>
        <w:t>On Measures to Effectively Organize Public Administration in the Fields of Higher Education, Science, and Innovation within the Framework of Administrative Reforms,”</w:t>
      </w:r>
      <w:r w:rsidRPr="00AA1E0A">
        <w:rPr>
          <w:sz w:val="28"/>
          <w:szCs w:val="28"/>
          <w:lang w:val="en-US"/>
        </w:rPr>
        <w:t xml:space="preserve"> and in order to ensure the timely and effective organization of international and national scientific conferences, symposiums, seminars, and other scientific and scientific-technical events aimed at expanding the scope of international scientific and technical cooperation, we cordially invite you to participate in the </w:t>
      </w:r>
      <w:r w:rsidRPr="00AA1E0A">
        <w:rPr>
          <w:rStyle w:val="a6"/>
          <w:b w:val="0"/>
          <w:sz w:val="28"/>
          <w:szCs w:val="28"/>
          <w:lang w:val="en-US"/>
        </w:rPr>
        <w:t>International Scientific and Practical Conference entitled</w:t>
      </w:r>
      <w:r w:rsidRPr="00AA1E0A">
        <w:rPr>
          <w:rStyle w:val="a6"/>
          <w:sz w:val="28"/>
          <w:szCs w:val="28"/>
          <w:lang w:val="en-US"/>
        </w:rPr>
        <w:t xml:space="preserve"> “Modern Sericulture: Sustainable Development and Scientific Solutions,”</w:t>
      </w:r>
      <w:r w:rsidRPr="00AA1E0A">
        <w:rPr>
          <w:sz w:val="28"/>
          <w:szCs w:val="28"/>
          <w:lang w:val="en-US"/>
        </w:rPr>
        <w:t xml:space="preserve"> which will be held on </w:t>
      </w:r>
      <w:r w:rsidR="009C5C25">
        <w:rPr>
          <w:rStyle w:val="a6"/>
          <w:b w:val="0"/>
          <w:sz w:val="28"/>
          <w:szCs w:val="28"/>
          <w:lang w:val="en-US"/>
        </w:rPr>
        <w:t>February 25</w:t>
      </w:r>
      <w:r w:rsidRPr="00AA1E0A">
        <w:rPr>
          <w:rStyle w:val="a6"/>
          <w:b w:val="0"/>
          <w:sz w:val="28"/>
          <w:szCs w:val="28"/>
          <w:lang w:val="en-US"/>
        </w:rPr>
        <w:t>, 2026</w:t>
      </w:r>
      <w:r w:rsidRPr="00AA1E0A">
        <w:rPr>
          <w:sz w:val="28"/>
          <w:szCs w:val="28"/>
          <w:lang w:val="en-US"/>
        </w:rPr>
        <w:t xml:space="preserve">, in cooperation between </w:t>
      </w:r>
      <w:r w:rsidRPr="00AA1E0A">
        <w:rPr>
          <w:rStyle w:val="a6"/>
          <w:sz w:val="28"/>
          <w:szCs w:val="28"/>
          <w:lang w:val="en-US"/>
        </w:rPr>
        <w:t>Tashkent State Agrarian University</w:t>
      </w:r>
      <w:r w:rsidRPr="00AA1E0A">
        <w:rPr>
          <w:sz w:val="28"/>
          <w:szCs w:val="28"/>
          <w:lang w:val="en-US"/>
        </w:rPr>
        <w:t xml:space="preserve"> and the </w:t>
      </w:r>
      <w:r w:rsidRPr="00AA1E0A">
        <w:rPr>
          <w:rStyle w:val="a6"/>
          <w:sz w:val="28"/>
          <w:szCs w:val="28"/>
          <w:lang w:val="en-US"/>
        </w:rPr>
        <w:t>international scientific j</w:t>
      </w:r>
      <w:r>
        <w:rPr>
          <w:rStyle w:val="a6"/>
          <w:sz w:val="28"/>
          <w:szCs w:val="28"/>
          <w:lang w:val="en-US"/>
        </w:rPr>
        <w:t>ournal Science and Innovation</w:t>
      </w:r>
    </w:p>
    <w:p w14:paraId="6DB337EF" w14:textId="77777777" w:rsidR="00AA1E0A" w:rsidRDefault="00AA1E0A" w:rsidP="00AA1E0A">
      <w:pPr>
        <w:pStyle w:val="Default"/>
        <w:spacing w:line="360" w:lineRule="auto"/>
        <w:ind w:firstLine="708"/>
        <w:jc w:val="both"/>
        <w:rPr>
          <w:rStyle w:val="a6"/>
          <w:sz w:val="28"/>
          <w:szCs w:val="28"/>
          <w:lang w:val="en-US"/>
        </w:rPr>
      </w:pPr>
    </w:p>
    <w:p w14:paraId="0F75C2BD" w14:textId="77777777" w:rsidR="00AA1E0A" w:rsidRPr="00E83956" w:rsidRDefault="00535059" w:rsidP="00AA1E0A">
      <w:pPr>
        <w:pStyle w:val="Default"/>
        <w:ind w:firstLine="708"/>
        <w:jc w:val="both"/>
        <w:rPr>
          <w:bCs/>
          <w:color w:val="000000" w:themeColor="text1"/>
          <w:sz w:val="28"/>
          <w:szCs w:val="28"/>
          <w:lang w:val="en-US"/>
        </w:rPr>
      </w:pPr>
      <w:r w:rsidRPr="00535059">
        <w:rPr>
          <w:b/>
          <w:sz w:val="28"/>
          <w:szCs w:val="28"/>
          <w:lang w:val="uz-Cyrl-UZ"/>
        </w:rPr>
        <w:t>Conference time and place:</w:t>
      </w:r>
      <w:r w:rsidR="00AA1E0A">
        <w:rPr>
          <w:sz w:val="28"/>
          <w:szCs w:val="28"/>
          <w:lang w:val="uz-Cyrl-UZ"/>
        </w:rPr>
        <w:t xml:space="preserve"> </w:t>
      </w:r>
      <w:r w:rsidR="00AA1E0A">
        <w:rPr>
          <w:sz w:val="28"/>
          <w:szCs w:val="28"/>
          <w:lang w:val="en-US"/>
        </w:rPr>
        <w:t>February</w:t>
      </w:r>
      <w:r w:rsidR="009C5C25">
        <w:rPr>
          <w:sz w:val="28"/>
          <w:szCs w:val="28"/>
          <w:lang w:val="uz-Cyrl-UZ"/>
        </w:rPr>
        <w:t xml:space="preserve"> </w:t>
      </w:r>
      <w:r w:rsidR="009C5C25">
        <w:rPr>
          <w:sz w:val="28"/>
          <w:szCs w:val="28"/>
          <w:lang w:val="en-US"/>
        </w:rPr>
        <w:t>25</w:t>
      </w:r>
      <w:r w:rsidRPr="00535059">
        <w:rPr>
          <w:sz w:val="28"/>
          <w:szCs w:val="28"/>
          <w:lang w:val="uz-Cyrl-UZ"/>
        </w:rPr>
        <w:t xml:space="preserve">, 2026, </w:t>
      </w:r>
      <w:r w:rsidR="00AA1E0A">
        <w:rPr>
          <w:bCs/>
          <w:color w:val="000000" w:themeColor="text1"/>
          <w:sz w:val="28"/>
          <w:szCs w:val="28"/>
          <w:lang w:val="en-US"/>
        </w:rPr>
        <w:t>T</w:t>
      </w:r>
      <w:r w:rsidR="00AA1E0A" w:rsidRPr="00E83956">
        <w:rPr>
          <w:bCs/>
          <w:color w:val="000000" w:themeColor="text1"/>
          <w:sz w:val="28"/>
          <w:szCs w:val="28"/>
          <w:lang w:val="en-US"/>
        </w:rPr>
        <w:t xml:space="preserve">ashkent </w:t>
      </w:r>
      <w:r w:rsidR="00AA1E0A">
        <w:rPr>
          <w:sz w:val="28"/>
          <w:szCs w:val="28"/>
          <w:lang w:val="en-US"/>
        </w:rPr>
        <w:t>State A</w:t>
      </w:r>
      <w:r w:rsidR="00AA1E0A" w:rsidRPr="00E83956">
        <w:rPr>
          <w:sz w:val="28"/>
          <w:szCs w:val="28"/>
          <w:lang w:val="en-US"/>
        </w:rPr>
        <w:t>grarian university</w:t>
      </w:r>
    </w:p>
    <w:p w14:paraId="33BC8A54" w14:textId="77777777" w:rsidR="006A2317" w:rsidRPr="00E43DB4" w:rsidRDefault="006A2317" w:rsidP="00AA1E0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3DB4">
        <w:rPr>
          <w:rFonts w:ascii="Times New Roman" w:hAnsi="Times New Roman" w:cs="Times New Roman"/>
          <w:b/>
          <w:sz w:val="28"/>
          <w:szCs w:val="28"/>
          <w:lang w:val="uz-Cyrl-UZ"/>
        </w:rPr>
        <w:t>Official language of the conference:</w:t>
      </w:r>
      <w:r w:rsidRPr="00E43DB4">
        <w:rPr>
          <w:rFonts w:ascii="Times New Roman" w:hAnsi="Times New Roman" w:cs="Times New Roman"/>
          <w:sz w:val="28"/>
          <w:szCs w:val="28"/>
          <w:lang w:val="uz-Cyrl-UZ"/>
        </w:rPr>
        <w:t xml:space="preserve"> Uzbek, English and Russian.</w:t>
      </w:r>
    </w:p>
    <w:p w14:paraId="63137ECC" w14:textId="77777777" w:rsidR="005E41F9" w:rsidRPr="00E43DB4" w:rsidRDefault="006A2317" w:rsidP="00E43D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43DB4">
        <w:rPr>
          <w:rFonts w:ascii="Times New Roman" w:hAnsi="Times New Roman" w:cs="Times New Roman"/>
          <w:b/>
          <w:sz w:val="28"/>
          <w:szCs w:val="28"/>
          <w:lang w:val="uz-Cyrl-UZ"/>
        </w:rPr>
        <w:t>Conference format:</w:t>
      </w:r>
      <w:r w:rsidRPr="00E43DB4">
        <w:rPr>
          <w:rFonts w:ascii="Times New Roman" w:hAnsi="Times New Roman" w:cs="Times New Roman"/>
          <w:sz w:val="28"/>
          <w:szCs w:val="28"/>
          <w:lang w:val="uz-Cyrl-UZ"/>
        </w:rPr>
        <w:t xml:space="preserve"> </w:t>
      </w:r>
      <w:r w:rsidR="00E43DB4">
        <w:rPr>
          <w:rFonts w:ascii="Times New Roman" w:hAnsi="Times New Roman" w:cs="Times New Roman"/>
          <w:sz w:val="28"/>
          <w:szCs w:val="28"/>
          <w:lang w:val="uz-Cyrl-UZ"/>
        </w:rPr>
        <w:t>online and offline</w:t>
      </w:r>
    </w:p>
    <w:p w14:paraId="7DF4407B" w14:textId="77777777" w:rsidR="006A2317" w:rsidRPr="00BD750E" w:rsidRDefault="006A2317" w:rsidP="006A231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uz-Cyrl-UZ"/>
        </w:rPr>
      </w:pPr>
    </w:p>
    <w:p w14:paraId="1E5AAFDD" w14:textId="77777777" w:rsidR="00F35C07" w:rsidRPr="00554E52" w:rsidRDefault="006A2317" w:rsidP="00E43DB4">
      <w:pPr>
        <w:pStyle w:val="Default"/>
        <w:ind w:firstLine="708"/>
        <w:jc w:val="center"/>
        <w:rPr>
          <w:b/>
          <w:bCs/>
          <w:color w:val="00B050"/>
          <w:sz w:val="28"/>
          <w:szCs w:val="28"/>
          <w:lang w:val="uz-Cyrl-UZ"/>
        </w:rPr>
      </w:pPr>
      <w:r w:rsidRPr="00554E52">
        <w:rPr>
          <w:b/>
          <w:bCs/>
          <w:color w:val="00B050"/>
          <w:sz w:val="28"/>
          <w:szCs w:val="28"/>
          <w:lang w:val="uz-Cyrl-UZ"/>
        </w:rPr>
        <w:t>CONFERENCE ORGANIZERS</w:t>
      </w:r>
    </w:p>
    <w:p w14:paraId="18196A75" w14:textId="77777777" w:rsidR="00535059" w:rsidRDefault="00535059" w:rsidP="00AA1E0A">
      <w:pPr>
        <w:pStyle w:val="Default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sz w:val="28"/>
          <w:szCs w:val="28"/>
          <w:lang w:val="uz-Cyrl-UZ"/>
        </w:rPr>
      </w:pPr>
      <w:r w:rsidRPr="00535059">
        <w:rPr>
          <w:bCs/>
          <w:color w:val="000000" w:themeColor="text1"/>
          <w:sz w:val="28"/>
          <w:szCs w:val="28"/>
          <w:lang w:val="uz-Cyrl-UZ"/>
        </w:rPr>
        <w:t xml:space="preserve">MINISTRY OF HIGHER EDUCATION, SCIENCE AND INNOVATION </w:t>
      </w:r>
    </w:p>
    <w:p w14:paraId="2215D4AF" w14:textId="77777777" w:rsidR="00E83956" w:rsidRPr="00E83956" w:rsidRDefault="00E83956" w:rsidP="00AA1E0A">
      <w:pPr>
        <w:pStyle w:val="Default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sz w:val="28"/>
          <w:szCs w:val="28"/>
          <w:lang w:val="uz-Cyrl-UZ"/>
        </w:rPr>
      </w:pPr>
      <w:r w:rsidRPr="00E83956">
        <w:rPr>
          <w:sz w:val="28"/>
          <w:szCs w:val="28"/>
          <w:lang w:val="en-US"/>
        </w:rPr>
        <w:t>MINISTRY OF AGRICULTURE OF THE REPUBLIC OF</w:t>
      </w:r>
      <w:r w:rsidRPr="00E83956">
        <w:rPr>
          <w:lang w:val="en-US"/>
        </w:rPr>
        <w:t xml:space="preserve"> UZBEKISTAN</w:t>
      </w:r>
    </w:p>
    <w:p w14:paraId="3A8D10AC" w14:textId="77777777" w:rsidR="00E83956" w:rsidRPr="00E83956" w:rsidRDefault="00E83956" w:rsidP="00AA1E0A">
      <w:pPr>
        <w:pStyle w:val="Default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sz w:val="28"/>
          <w:szCs w:val="28"/>
          <w:lang w:val="en-US"/>
        </w:rPr>
      </w:pPr>
      <w:r w:rsidRPr="00E83956">
        <w:rPr>
          <w:bCs/>
          <w:color w:val="000000" w:themeColor="text1"/>
          <w:sz w:val="28"/>
          <w:szCs w:val="28"/>
          <w:lang w:val="en-US"/>
        </w:rPr>
        <w:t xml:space="preserve">TASHKENT </w:t>
      </w:r>
      <w:r w:rsidRPr="00E83956">
        <w:rPr>
          <w:sz w:val="28"/>
          <w:szCs w:val="28"/>
          <w:lang w:val="en-US"/>
        </w:rPr>
        <w:t>STATE AGRARIAN UNIVERSITY</w:t>
      </w:r>
    </w:p>
    <w:p w14:paraId="50C55AD1" w14:textId="77777777" w:rsidR="00535059" w:rsidRDefault="00535059" w:rsidP="00AA1E0A">
      <w:pPr>
        <w:pStyle w:val="Default"/>
        <w:numPr>
          <w:ilvl w:val="0"/>
          <w:numId w:val="9"/>
        </w:numPr>
        <w:spacing w:line="360" w:lineRule="auto"/>
        <w:jc w:val="both"/>
        <w:rPr>
          <w:bCs/>
          <w:color w:val="000000" w:themeColor="text1"/>
          <w:sz w:val="28"/>
          <w:szCs w:val="28"/>
          <w:lang w:val="uz-Cyrl-UZ"/>
        </w:rPr>
      </w:pPr>
      <w:r w:rsidRPr="00535059">
        <w:rPr>
          <w:bCs/>
          <w:color w:val="000000" w:themeColor="text1"/>
          <w:sz w:val="28"/>
          <w:szCs w:val="28"/>
          <w:lang w:val="uz-Cyrl-UZ"/>
        </w:rPr>
        <w:t>INTERNATIONAL JOURNAL OF SCIENCE AND INNOVATION</w:t>
      </w:r>
    </w:p>
    <w:p w14:paraId="3E39F6F1" w14:textId="77777777" w:rsidR="005E41F9" w:rsidRPr="00BD750E" w:rsidRDefault="005E41F9" w:rsidP="00AA1E0A">
      <w:pPr>
        <w:pStyle w:val="Default"/>
        <w:spacing w:line="360" w:lineRule="auto"/>
        <w:jc w:val="both"/>
        <w:rPr>
          <w:b/>
          <w:bCs/>
          <w:color w:val="000000" w:themeColor="text1"/>
          <w:lang w:val="uz-Cyrl-UZ"/>
        </w:rPr>
      </w:pPr>
    </w:p>
    <w:p w14:paraId="50C34E6C" w14:textId="77777777" w:rsidR="00AA1E0A" w:rsidRDefault="00AA1E0A" w:rsidP="00E43DB4">
      <w:pPr>
        <w:pStyle w:val="Default"/>
        <w:ind w:firstLine="708"/>
        <w:jc w:val="center"/>
        <w:rPr>
          <w:b/>
          <w:bCs/>
          <w:color w:val="002060"/>
          <w:sz w:val="28"/>
          <w:szCs w:val="28"/>
          <w:lang w:val="uz-Cyrl-UZ"/>
        </w:rPr>
      </w:pPr>
    </w:p>
    <w:p w14:paraId="6FA45B06" w14:textId="77777777" w:rsidR="00AA1E0A" w:rsidRDefault="00AA1E0A" w:rsidP="00E43DB4">
      <w:pPr>
        <w:pStyle w:val="Default"/>
        <w:ind w:firstLine="708"/>
        <w:jc w:val="center"/>
        <w:rPr>
          <w:b/>
          <w:bCs/>
          <w:color w:val="002060"/>
          <w:sz w:val="28"/>
          <w:szCs w:val="28"/>
          <w:lang w:val="uz-Cyrl-UZ"/>
        </w:rPr>
      </w:pPr>
    </w:p>
    <w:p w14:paraId="0F44F490" w14:textId="77777777" w:rsidR="00554E52" w:rsidRDefault="00554E52" w:rsidP="00E43DB4">
      <w:pPr>
        <w:pStyle w:val="Default"/>
        <w:ind w:firstLine="708"/>
        <w:jc w:val="center"/>
        <w:rPr>
          <w:b/>
          <w:bCs/>
          <w:color w:val="00B050"/>
          <w:sz w:val="28"/>
          <w:szCs w:val="28"/>
          <w:lang w:val="uz-Cyrl-UZ"/>
        </w:rPr>
      </w:pPr>
    </w:p>
    <w:p w14:paraId="6366E3B2" w14:textId="77777777" w:rsidR="00554E52" w:rsidRDefault="00554E52" w:rsidP="00E43DB4">
      <w:pPr>
        <w:pStyle w:val="Default"/>
        <w:ind w:firstLine="708"/>
        <w:jc w:val="center"/>
        <w:rPr>
          <w:b/>
          <w:bCs/>
          <w:color w:val="00B050"/>
          <w:sz w:val="28"/>
          <w:szCs w:val="28"/>
          <w:lang w:val="uz-Cyrl-UZ"/>
        </w:rPr>
      </w:pPr>
    </w:p>
    <w:p w14:paraId="7D3A0405" w14:textId="77777777" w:rsidR="006A2317" w:rsidRPr="00554E52" w:rsidRDefault="006A2317" w:rsidP="00E43DB4">
      <w:pPr>
        <w:pStyle w:val="Default"/>
        <w:ind w:firstLine="708"/>
        <w:jc w:val="center"/>
        <w:rPr>
          <w:b/>
          <w:bCs/>
          <w:color w:val="00B050"/>
          <w:sz w:val="28"/>
          <w:szCs w:val="28"/>
          <w:lang w:val="uz-Cyrl-UZ"/>
        </w:rPr>
      </w:pPr>
      <w:r w:rsidRPr="00554E52">
        <w:rPr>
          <w:b/>
          <w:bCs/>
          <w:color w:val="00B050"/>
          <w:sz w:val="28"/>
          <w:szCs w:val="28"/>
          <w:lang w:val="uz-Cyrl-UZ"/>
        </w:rPr>
        <w:lastRenderedPageBreak/>
        <w:t>MAIN ASPECTS OF THE CONFERENCE</w:t>
      </w:r>
    </w:p>
    <w:p w14:paraId="6B478780" w14:textId="0B626B45" w:rsidR="00810610" w:rsidRPr="00810610" w:rsidRDefault="00810610" w:rsidP="00810610">
      <w:pPr>
        <w:pStyle w:val="a7"/>
        <w:numPr>
          <w:ilvl w:val="0"/>
          <w:numId w:val="10"/>
        </w:numPr>
        <w:rPr>
          <w:b/>
          <w:bCs/>
          <w:sz w:val="28"/>
          <w:szCs w:val="28"/>
          <w:lang w:val="en-US"/>
        </w:rPr>
      </w:pPr>
      <w:r w:rsidRPr="00810610">
        <w:rPr>
          <w:rStyle w:val="a6"/>
          <w:b w:val="0"/>
          <w:bCs w:val="0"/>
          <w:sz w:val="28"/>
          <w:szCs w:val="28"/>
          <w:lang w:val="en-US"/>
        </w:rPr>
        <w:t>Achievements in sericulture breeding and priority directions for modernizing the seed production system</w:t>
      </w:r>
    </w:p>
    <w:p w14:paraId="519E0B49" w14:textId="77777777" w:rsidR="00810610" w:rsidRPr="00810610" w:rsidRDefault="00810610" w:rsidP="00810610">
      <w:pPr>
        <w:pStyle w:val="a7"/>
        <w:numPr>
          <w:ilvl w:val="0"/>
          <w:numId w:val="10"/>
        </w:numPr>
        <w:rPr>
          <w:b/>
          <w:bCs/>
          <w:sz w:val="28"/>
          <w:szCs w:val="28"/>
          <w:lang w:val="en-US"/>
        </w:rPr>
      </w:pPr>
      <w:r w:rsidRPr="00810610">
        <w:rPr>
          <w:rStyle w:val="a6"/>
          <w:b w:val="0"/>
          <w:bCs w:val="0"/>
          <w:sz w:val="28"/>
          <w:szCs w:val="28"/>
          <w:lang w:val="en-US"/>
        </w:rPr>
        <w:t>Technological integration of cocoon raw material preparation and processing of sericulture products</w:t>
      </w:r>
    </w:p>
    <w:p w14:paraId="3723CB9B" w14:textId="77777777" w:rsidR="00810610" w:rsidRPr="00810610" w:rsidRDefault="00810610" w:rsidP="00810610">
      <w:pPr>
        <w:pStyle w:val="a7"/>
        <w:numPr>
          <w:ilvl w:val="0"/>
          <w:numId w:val="10"/>
        </w:numPr>
        <w:rPr>
          <w:b/>
          <w:bCs/>
          <w:sz w:val="28"/>
          <w:szCs w:val="28"/>
          <w:lang w:val="en-US"/>
        </w:rPr>
      </w:pPr>
      <w:r w:rsidRPr="00810610">
        <w:rPr>
          <w:rStyle w:val="a6"/>
          <w:b w:val="0"/>
          <w:bCs w:val="0"/>
          <w:sz w:val="28"/>
          <w:szCs w:val="28"/>
          <w:lang w:val="en-US"/>
        </w:rPr>
        <w:t xml:space="preserve">Application of innovative </w:t>
      </w:r>
      <w:proofErr w:type="spellStart"/>
      <w:r w:rsidRPr="00810610">
        <w:rPr>
          <w:rStyle w:val="a6"/>
          <w:b w:val="0"/>
          <w:bCs w:val="0"/>
          <w:sz w:val="28"/>
          <w:szCs w:val="28"/>
          <w:lang w:val="en-US"/>
        </w:rPr>
        <w:t>agrotechnologies</w:t>
      </w:r>
      <w:proofErr w:type="spellEnd"/>
      <w:r w:rsidRPr="00810610">
        <w:rPr>
          <w:rStyle w:val="a6"/>
          <w:b w:val="0"/>
          <w:bCs w:val="0"/>
          <w:sz w:val="28"/>
          <w:szCs w:val="28"/>
          <w:lang w:val="en-US"/>
        </w:rPr>
        <w:t xml:space="preserve"> in the sustainable development of mulberry cultivation and global environmental challenges</w:t>
      </w:r>
    </w:p>
    <w:p w14:paraId="7346DC36" w14:textId="77777777" w:rsidR="00810610" w:rsidRPr="00810610" w:rsidRDefault="00810610" w:rsidP="00810610">
      <w:pPr>
        <w:pStyle w:val="a7"/>
        <w:numPr>
          <w:ilvl w:val="0"/>
          <w:numId w:val="10"/>
        </w:numPr>
        <w:rPr>
          <w:b/>
          <w:bCs/>
          <w:sz w:val="28"/>
          <w:szCs w:val="28"/>
          <w:lang w:val="en-US"/>
        </w:rPr>
      </w:pPr>
      <w:r w:rsidRPr="00810610">
        <w:rPr>
          <w:rStyle w:val="a6"/>
          <w:b w:val="0"/>
          <w:bCs w:val="0"/>
          <w:sz w:val="28"/>
          <w:szCs w:val="28"/>
          <w:lang w:val="en-US"/>
        </w:rPr>
        <w:t>The strategic importance of the agro-industrial complex in ensuring the economic stability of Uzbekistan</w:t>
      </w:r>
    </w:p>
    <w:p w14:paraId="5F28BEA6" w14:textId="77777777" w:rsidR="00E83956" w:rsidRPr="00307ED6" w:rsidRDefault="00E83956" w:rsidP="00307ED6">
      <w:pPr>
        <w:pStyle w:val="Default"/>
        <w:spacing w:line="360" w:lineRule="auto"/>
        <w:jc w:val="both"/>
        <w:rPr>
          <w:color w:val="000000" w:themeColor="text1"/>
          <w:sz w:val="28"/>
          <w:szCs w:val="28"/>
          <w:lang w:val="en-US"/>
        </w:rPr>
      </w:pPr>
    </w:p>
    <w:p w14:paraId="3926CF34" w14:textId="77777777" w:rsidR="006A2317" w:rsidRPr="00554E52" w:rsidRDefault="006A2317" w:rsidP="00E43DB4">
      <w:pPr>
        <w:pStyle w:val="Default"/>
        <w:ind w:firstLine="709"/>
        <w:jc w:val="center"/>
        <w:rPr>
          <w:b/>
          <w:bCs/>
          <w:color w:val="00B050"/>
          <w:sz w:val="28"/>
          <w:szCs w:val="28"/>
          <w:lang w:val="uz-Cyrl-UZ"/>
        </w:rPr>
      </w:pPr>
      <w:r w:rsidRPr="00554E52">
        <w:rPr>
          <w:b/>
          <w:bCs/>
          <w:color w:val="00B050"/>
          <w:sz w:val="28"/>
          <w:szCs w:val="28"/>
          <w:lang w:val="uz-Cyrl-UZ"/>
        </w:rPr>
        <w:t>REGISTRATION AND SUBMISSION OF CONFERENCE MATERIALS</w:t>
      </w:r>
    </w:p>
    <w:p w14:paraId="20E7E31F" w14:textId="16B47253" w:rsidR="0010537A" w:rsidRPr="00ED1B70" w:rsidRDefault="0010537A" w:rsidP="00E83956">
      <w:pPr>
        <w:pStyle w:val="Default"/>
        <w:spacing w:line="360" w:lineRule="auto"/>
        <w:ind w:firstLine="709"/>
        <w:jc w:val="both"/>
        <w:rPr>
          <w:b/>
          <w:noProof/>
          <w:color w:val="000000" w:themeColor="text1"/>
          <w:sz w:val="28"/>
          <w:szCs w:val="28"/>
          <w:lang w:val="en-US" w:eastAsia="ru-RU"/>
        </w:rPr>
      </w:pPr>
      <w:r w:rsidRPr="00ED1B70">
        <w:rPr>
          <w:noProof/>
          <w:color w:val="000000" w:themeColor="text1"/>
          <w:sz w:val="28"/>
          <w:szCs w:val="28"/>
          <w:lang w:val="en-US" w:eastAsia="ru-RU"/>
        </w:rPr>
        <w:t>Articles for participation in the c</w:t>
      </w:r>
      <w:r w:rsidR="00A73D62">
        <w:rPr>
          <w:noProof/>
          <w:color w:val="000000" w:themeColor="text1"/>
          <w:sz w:val="28"/>
          <w:szCs w:val="28"/>
          <w:lang w:val="en-US" w:eastAsia="ru-RU"/>
        </w:rPr>
        <w:t>onference will be accepted by</w:t>
      </w:r>
      <w:bookmarkStart w:id="0" w:name="_GoBack"/>
      <w:bookmarkEnd w:id="0"/>
      <w:r w:rsidRPr="00ED1B70">
        <w:rPr>
          <w:noProof/>
          <w:color w:val="000000" w:themeColor="text1"/>
          <w:sz w:val="28"/>
          <w:szCs w:val="28"/>
          <w:lang w:val="en-US" w:eastAsia="ru-RU"/>
        </w:rPr>
        <w:t xml:space="preserve"> </w:t>
      </w:r>
      <w:r w:rsidR="009C5C25">
        <w:rPr>
          <w:b/>
          <w:noProof/>
          <w:color w:val="000000" w:themeColor="text1"/>
          <w:sz w:val="28"/>
          <w:szCs w:val="28"/>
          <w:lang w:val="en-US" w:eastAsia="ru-RU"/>
        </w:rPr>
        <w:t>February 20</w:t>
      </w:r>
      <w:r w:rsidRPr="00ED1B70">
        <w:rPr>
          <w:b/>
          <w:noProof/>
          <w:color w:val="000000" w:themeColor="text1"/>
          <w:sz w:val="28"/>
          <w:szCs w:val="28"/>
          <w:lang w:val="en-US" w:eastAsia="ru-RU"/>
        </w:rPr>
        <w:t>, 2026</w:t>
      </w:r>
      <w:r w:rsidRPr="00ED1B70">
        <w:rPr>
          <w:noProof/>
          <w:color w:val="000000" w:themeColor="text1"/>
          <w:sz w:val="28"/>
          <w:szCs w:val="28"/>
          <w:lang w:val="en-US" w:eastAsia="ru-RU"/>
        </w:rPr>
        <w:t xml:space="preserve"> via the telegram application</w:t>
      </w:r>
      <w:r w:rsidR="00E83956">
        <w:rPr>
          <w:b/>
          <w:noProof/>
          <w:color w:val="000000" w:themeColor="text1"/>
          <w:sz w:val="28"/>
          <w:szCs w:val="28"/>
          <w:lang w:val="en-US" w:eastAsia="ru-RU"/>
        </w:rPr>
        <w:t xml:space="preserve"> +9989586363</w:t>
      </w:r>
      <w:r w:rsidR="00E83956" w:rsidRPr="00E83956">
        <w:rPr>
          <w:b/>
          <w:noProof/>
          <w:color w:val="000000" w:themeColor="text1"/>
          <w:sz w:val="28"/>
          <w:szCs w:val="28"/>
          <w:lang w:val="en-US" w:eastAsia="ru-RU"/>
        </w:rPr>
        <w:t>40</w:t>
      </w:r>
      <w:r w:rsidR="00E83956">
        <w:rPr>
          <w:b/>
          <w:noProof/>
          <w:color w:val="000000" w:themeColor="text1"/>
          <w:sz w:val="28"/>
          <w:szCs w:val="28"/>
          <w:lang w:val="en-US" w:eastAsia="ru-RU"/>
        </w:rPr>
        <w:t xml:space="preserve"> </w:t>
      </w:r>
      <w:r w:rsidR="00E83956" w:rsidRPr="00E83956">
        <w:rPr>
          <w:b/>
          <w:noProof/>
          <w:color w:val="000000" w:themeColor="text1"/>
          <w:sz w:val="28"/>
          <w:szCs w:val="28"/>
          <w:lang w:val="en-US" w:eastAsia="ru-RU"/>
        </w:rPr>
        <w:t>@Science_MMM_journal</w:t>
      </w:r>
    </w:p>
    <w:p w14:paraId="7B00DEF2" w14:textId="77777777" w:rsidR="0010537A" w:rsidRPr="00E83956" w:rsidRDefault="0010537A" w:rsidP="00E43DB4">
      <w:pPr>
        <w:pStyle w:val="Default"/>
        <w:spacing w:line="360" w:lineRule="auto"/>
        <w:ind w:firstLine="709"/>
        <w:jc w:val="both"/>
        <w:rPr>
          <w:b/>
          <w:noProof/>
          <w:color w:val="000000" w:themeColor="text1"/>
          <w:sz w:val="28"/>
          <w:szCs w:val="28"/>
          <w:lang w:val="en-US" w:eastAsia="ru-RU"/>
        </w:rPr>
      </w:pPr>
      <w:r w:rsidRPr="00ED1B70">
        <w:rPr>
          <w:noProof/>
          <w:color w:val="000000" w:themeColor="text1"/>
          <w:sz w:val="28"/>
          <w:szCs w:val="28"/>
          <w:lang w:val="en-US" w:eastAsia="ru-RU"/>
        </w:rPr>
        <w:t>For each article or abstract,</w:t>
      </w:r>
      <w:r w:rsidR="00ED1B70">
        <w:rPr>
          <w:noProof/>
          <w:color w:val="000000" w:themeColor="text1"/>
          <w:sz w:val="28"/>
          <w:szCs w:val="28"/>
          <w:lang w:val="en-US" w:eastAsia="ru-RU"/>
        </w:rPr>
        <w:t xml:space="preserve"> local participants will pay </w:t>
      </w:r>
      <w:r w:rsidR="00E83956">
        <w:rPr>
          <w:b/>
          <w:noProof/>
          <w:color w:val="000000" w:themeColor="text1"/>
          <w:sz w:val="28"/>
          <w:szCs w:val="28"/>
          <w:lang w:val="en-US" w:eastAsia="ru-RU"/>
        </w:rPr>
        <w:t>20</w:t>
      </w:r>
      <w:r w:rsidR="00ED1B70" w:rsidRPr="00F1486B">
        <w:rPr>
          <w:b/>
          <w:noProof/>
          <w:color w:val="000000" w:themeColor="text1"/>
          <w:sz w:val="28"/>
          <w:szCs w:val="28"/>
          <w:lang w:val="en-US" w:eastAsia="ru-RU"/>
        </w:rPr>
        <w:t>0</w:t>
      </w:r>
      <w:r w:rsidRPr="00F1486B">
        <w:rPr>
          <w:b/>
          <w:noProof/>
          <w:color w:val="000000" w:themeColor="text1"/>
          <w:sz w:val="28"/>
          <w:szCs w:val="28"/>
          <w:lang w:val="en-US" w:eastAsia="ru-RU"/>
        </w:rPr>
        <w:t>,000 soums</w:t>
      </w:r>
      <w:r w:rsidRPr="00ED1B70">
        <w:rPr>
          <w:noProof/>
          <w:color w:val="000000" w:themeColor="text1"/>
          <w:sz w:val="28"/>
          <w:szCs w:val="28"/>
          <w:lang w:val="en-US" w:eastAsia="ru-RU"/>
        </w:rPr>
        <w:t xml:space="preserve">, and foreign participants will pay </w:t>
      </w:r>
      <w:r w:rsidRPr="00E83956">
        <w:rPr>
          <w:b/>
          <w:noProof/>
          <w:color w:val="000000" w:themeColor="text1"/>
          <w:sz w:val="28"/>
          <w:szCs w:val="28"/>
          <w:lang w:val="en-US" w:eastAsia="ru-RU"/>
        </w:rPr>
        <w:t>10 US dollars.</w:t>
      </w:r>
    </w:p>
    <w:p w14:paraId="6B75DD14" w14:textId="77777777" w:rsidR="00E43DB4" w:rsidRPr="00ED1B70" w:rsidRDefault="0010537A" w:rsidP="00E43DB4">
      <w:pPr>
        <w:pStyle w:val="Default"/>
        <w:spacing w:line="360" w:lineRule="auto"/>
        <w:ind w:firstLine="709"/>
        <w:jc w:val="both"/>
        <w:rPr>
          <w:b/>
          <w:noProof/>
          <w:color w:val="000000" w:themeColor="text1"/>
          <w:sz w:val="28"/>
          <w:szCs w:val="28"/>
          <w:lang w:val="en-US" w:eastAsia="ru-RU"/>
        </w:rPr>
      </w:pPr>
      <w:r w:rsidRPr="00ED1B70">
        <w:rPr>
          <w:noProof/>
          <w:color w:val="000000" w:themeColor="text1"/>
          <w:sz w:val="28"/>
          <w:szCs w:val="28"/>
          <w:lang w:val="en-US" w:eastAsia="ru-RU"/>
        </w:rPr>
        <w:t xml:space="preserve">Local participants will transfer the specified amount to the account number </w:t>
      </w:r>
      <w:r w:rsidR="00E83956" w:rsidRPr="00E83956">
        <w:rPr>
          <w:b/>
          <w:noProof/>
          <w:color w:val="000000" w:themeColor="text1"/>
          <w:sz w:val="28"/>
          <w:szCs w:val="28"/>
          <w:lang w:val="en-US" w:eastAsia="ru-RU"/>
        </w:rPr>
        <w:t>5614682038720498</w:t>
      </w:r>
      <w:r w:rsidR="00E43DB4" w:rsidRPr="00ED1B70">
        <w:rPr>
          <w:b/>
          <w:noProof/>
          <w:color w:val="000000" w:themeColor="text1"/>
          <w:sz w:val="28"/>
          <w:szCs w:val="28"/>
          <w:lang w:val="en-US" w:eastAsia="ru-RU"/>
        </w:rPr>
        <w:t xml:space="preserve"> (Raxmatullayeva Gulira'no)</w:t>
      </w:r>
    </w:p>
    <w:p w14:paraId="23AF2926" w14:textId="77777777" w:rsidR="00E43DB4" w:rsidRPr="00ED1B70" w:rsidRDefault="0010537A" w:rsidP="00E43DB4">
      <w:pPr>
        <w:pStyle w:val="Default"/>
        <w:spacing w:line="360" w:lineRule="auto"/>
        <w:ind w:firstLine="709"/>
        <w:jc w:val="both"/>
        <w:rPr>
          <w:noProof/>
          <w:color w:val="000000" w:themeColor="text1"/>
          <w:sz w:val="28"/>
          <w:szCs w:val="28"/>
          <w:lang w:val="en-US" w:eastAsia="ru-RU"/>
        </w:rPr>
      </w:pPr>
      <w:r w:rsidRPr="00ED1B70">
        <w:rPr>
          <w:noProof/>
          <w:color w:val="000000" w:themeColor="text1"/>
          <w:sz w:val="28"/>
          <w:szCs w:val="28"/>
          <w:lang w:val="en-US" w:eastAsia="ru-RU"/>
        </w:rPr>
        <w:t xml:space="preserve">Visa card number for foreign participants: </w:t>
      </w:r>
    </w:p>
    <w:p w14:paraId="11CA6B67" w14:textId="77777777" w:rsidR="00E43DB4" w:rsidRPr="00ED1B70" w:rsidRDefault="00E43DB4" w:rsidP="00E43DB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D1B70">
        <w:rPr>
          <w:rFonts w:ascii="Times New Roman" w:hAnsi="Times New Roman" w:cs="Times New Roman"/>
          <w:b/>
          <w:sz w:val="28"/>
          <w:szCs w:val="28"/>
          <w:lang w:val="uz-Cyrl-UZ"/>
        </w:rPr>
        <w:t>Visa karta, karta raqami:</w:t>
      </w:r>
      <w:r w:rsidRPr="00ED1B70">
        <w:rPr>
          <w:rFonts w:ascii="Times New Roman" w:hAnsi="Times New Roman" w:cs="Times New Roman"/>
          <w:sz w:val="28"/>
          <w:szCs w:val="28"/>
          <w:lang w:val="uz-Cyrl-UZ"/>
        </w:rPr>
        <w:t xml:space="preserve"> 4916990300840169</w:t>
      </w:r>
    </w:p>
    <w:p w14:paraId="1D8704AB" w14:textId="77777777" w:rsidR="00E43DB4" w:rsidRPr="00ED1B70" w:rsidRDefault="00E43DB4" w:rsidP="00E43DB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D1B70">
        <w:rPr>
          <w:rFonts w:ascii="Times New Roman" w:hAnsi="Times New Roman" w:cs="Times New Roman"/>
          <w:b/>
          <w:sz w:val="28"/>
          <w:szCs w:val="28"/>
          <w:lang w:val="uz-Cyrl-UZ"/>
        </w:rPr>
        <w:t>F.I.SH.:</w:t>
      </w:r>
      <w:r w:rsidRPr="00ED1B70">
        <w:rPr>
          <w:rFonts w:ascii="Times New Roman" w:hAnsi="Times New Roman" w:cs="Times New Roman"/>
          <w:sz w:val="28"/>
          <w:szCs w:val="28"/>
          <w:lang w:val="uz-Cyrl-UZ"/>
        </w:rPr>
        <w:t xml:space="preserve"> BAKHTIYOR RUSTAMOV</w:t>
      </w:r>
    </w:p>
    <w:p w14:paraId="5FCADB14" w14:textId="77777777" w:rsidR="00E43DB4" w:rsidRPr="00ED1B70" w:rsidRDefault="00E43DB4" w:rsidP="00E43DB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D1B70">
        <w:rPr>
          <w:rFonts w:ascii="Times New Roman" w:hAnsi="Times New Roman" w:cs="Times New Roman"/>
          <w:b/>
          <w:sz w:val="28"/>
          <w:szCs w:val="28"/>
          <w:lang w:val="uz-Cyrl-UZ"/>
        </w:rPr>
        <w:t>Bank:</w:t>
      </w:r>
      <w:r w:rsidRPr="00ED1B70">
        <w:rPr>
          <w:rFonts w:ascii="Times New Roman" w:hAnsi="Times New Roman" w:cs="Times New Roman"/>
          <w:sz w:val="28"/>
          <w:szCs w:val="28"/>
          <w:lang w:val="uz-Cyrl-UZ"/>
        </w:rPr>
        <w:t xml:space="preserve"> AO "Uzum Bank"</w:t>
      </w:r>
    </w:p>
    <w:p w14:paraId="044368A2" w14:textId="77777777" w:rsidR="00E43DB4" w:rsidRPr="00ED1B70" w:rsidRDefault="00E43DB4" w:rsidP="00E43DB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D1B70">
        <w:rPr>
          <w:rFonts w:ascii="Times New Roman" w:hAnsi="Times New Roman" w:cs="Times New Roman"/>
          <w:b/>
          <w:sz w:val="28"/>
          <w:szCs w:val="28"/>
          <w:lang w:val="uz-Cyrl-UZ"/>
        </w:rPr>
        <w:t>MFO:</w:t>
      </w:r>
      <w:r w:rsidRPr="00ED1B70">
        <w:rPr>
          <w:rFonts w:ascii="Times New Roman" w:hAnsi="Times New Roman" w:cs="Times New Roman"/>
          <w:sz w:val="28"/>
          <w:szCs w:val="28"/>
          <w:lang w:val="uz-Cyrl-UZ"/>
        </w:rPr>
        <w:t xml:space="preserve"> 01190</w:t>
      </w:r>
    </w:p>
    <w:p w14:paraId="2911C494" w14:textId="77777777" w:rsidR="00E43DB4" w:rsidRPr="00ED1B70" w:rsidRDefault="00E43DB4" w:rsidP="00E43DB4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z-Cyrl-UZ"/>
        </w:rPr>
      </w:pPr>
      <w:r w:rsidRPr="00ED1B70">
        <w:rPr>
          <w:rFonts w:ascii="Times New Roman" w:hAnsi="Times New Roman" w:cs="Times New Roman"/>
          <w:b/>
          <w:sz w:val="28"/>
          <w:szCs w:val="28"/>
          <w:lang w:val="uz-Cyrl-UZ"/>
        </w:rPr>
        <w:t>Hisob raqami:</w:t>
      </w:r>
      <w:r w:rsidRPr="00ED1B70">
        <w:rPr>
          <w:rFonts w:ascii="Times New Roman" w:hAnsi="Times New Roman" w:cs="Times New Roman"/>
          <w:sz w:val="28"/>
          <w:szCs w:val="28"/>
          <w:lang w:val="uz-Cyrl-UZ"/>
        </w:rPr>
        <w:t xml:space="preserve"> 2261 8000 9903 5944 1001</w:t>
      </w:r>
    </w:p>
    <w:p w14:paraId="29AF1E4F" w14:textId="77777777" w:rsidR="006A2317" w:rsidRPr="00E43DB4" w:rsidRDefault="0010537A" w:rsidP="00E43DB4">
      <w:pPr>
        <w:pStyle w:val="Default"/>
        <w:spacing w:line="360" w:lineRule="auto"/>
        <w:jc w:val="both"/>
        <w:rPr>
          <w:noProof/>
          <w:color w:val="000000" w:themeColor="text1"/>
          <w:sz w:val="28"/>
          <w:szCs w:val="28"/>
          <w:lang w:val="en-US" w:eastAsia="ru-RU"/>
        </w:rPr>
      </w:pPr>
      <w:r w:rsidRPr="00E43DB4">
        <w:rPr>
          <w:noProof/>
          <w:color w:val="000000" w:themeColor="text1"/>
          <w:sz w:val="28"/>
          <w:szCs w:val="28"/>
          <w:lang w:val="en-US" w:eastAsia="ru-RU"/>
        </w:rPr>
        <w:t>After payment is made, you will be required to send a payment receipt.</w:t>
      </w:r>
    </w:p>
    <w:p w14:paraId="3E2A8D8C" w14:textId="77777777" w:rsidR="0052559E" w:rsidRDefault="0052559E" w:rsidP="0052559E">
      <w:pPr>
        <w:pStyle w:val="Default"/>
        <w:spacing w:line="360" w:lineRule="auto"/>
        <w:rPr>
          <w:b/>
          <w:bCs/>
          <w:color w:val="000000" w:themeColor="text1"/>
          <w:sz w:val="28"/>
          <w:szCs w:val="28"/>
          <w:lang w:val="en-US"/>
        </w:rPr>
      </w:pPr>
    </w:p>
    <w:p w14:paraId="01850D54" w14:textId="77777777" w:rsidR="006A2317" w:rsidRPr="00554E52" w:rsidRDefault="006A2317" w:rsidP="0052559E">
      <w:pPr>
        <w:pStyle w:val="Default"/>
        <w:spacing w:line="360" w:lineRule="auto"/>
        <w:rPr>
          <w:b/>
          <w:bCs/>
          <w:color w:val="00B050"/>
          <w:sz w:val="28"/>
          <w:szCs w:val="28"/>
          <w:lang w:val="uz-Cyrl-UZ"/>
        </w:rPr>
      </w:pPr>
      <w:r w:rsidRPr="00554E52">
        <w:rPr>
          <w:b/>
          <w:bCs/>
          <w:color w:val="00B050"/>
          <w:sz w:val="28"/>
          <w:szCs w:val="28"/>
          <w:lang w:val="uz-Cyrl-UZ"/>
        </w:rPr>
        <w:t>REQUIREMENTS FOR PREPARATION OF CONFERENCE TEXTS</w:t>
      </w:r>
    </w:p>
    <w:p w14:paraId="685CFE58" w14:textId="77777777" w:rsidR="0010537A" w:rsidRPr="00307ED6" w:rsidRDefault="0010537A" w:rsidP="0010537A">
      <w:pPr>
        <w:pStyle w:val="Default"/>
        <w:ind w:firstLine="708"/>
        <w:jc w:val="both"/>
        <w:rPr>
          <w:noProof/>
          <w:color w:val="000000" w:themeColor="text1"/>
          <w:sz w:val="28"/>
          <w:szCs w:val="28"/>
          <w:lang w:val="en-US" w:eastAsia="ru-RU"/>
        </w:rPr>
      </w:pPr>
      <w:r w:rsidRPr="00307ED6">
        <w:rPr>
          <w:noProof/>
          <w:color w:val="000000" w:themeColor="text1"/>
          <w:sz w:val="28"/>
          <w:szCs w:val="28"/>
          <w:lang w:val="en-US" w:eastAsia="ru-RU"/>
        </w:rPr>
        <w:t>The content of the problems raised in the article, the description of the research method, the results obtained by the author, the data and conclusions should be short and clear.</w:t>
      </w:r>
    </w:p>
    <w:p w14:paraId="529663F7" w14:textId="77777777" w:rsidR="0010537A" w:rsidRPr="00307ED6" w:rsidRDefault="0010537A" w:rsidP="0010537A">
      <w:pPr>
        <w:pStyle w:val="Default"/>
        <w:ind w:firstLine="708"/>
        <w:jc w:val="both"/>
        <w:rPr>
          <w:noProof/>
          <w:color w:val="000000" w:themeColor="text1"/>
          <w:sz w:val="28"/>
          <w:szCs w:val="28"/>
          <w:lang w:val="en-US" w:eastAsia="ru-RU"/>
        </w:rPr>
      </w:pPr>
      <w:r w:rsidRPr="00307ED6">
        <w:rPr>
          <w:noProof/>
          <w:color w:val="000000" w:themeColor="text1"/>
          <w:sz w:val="28"/>
          <w:szCs w:val="28"/>
          <w:lang w:val="en-US" w:eastAsia="ru-RU"/>
        </w:rPr>
        <w:t>Requirements for formalization:</w:t>
      </w:r>
    </w:p>
    <w:p w14:paraId="6E85D28B" w14:textId="77777777" w:rsidR="0010537A" w:rsidRPr="00307ED6" w:rsidRDefault="0010537A" w:rsidP="0010537A">
      <w:pPr>
        <w:pStyle w:val="Default"/>
        <w:numPr>
          <w:ilvl w:val="2"/>
          <w:numId w:val="8"/>
        </w:numPr>
        <w:ind w:left="0" w:firstLine="720"/>
        <w:jc w:val="both"/>
        <w:rPr>
          <w:noProof/>
          <w:color w:val="000000" w:themeColor="text1"/>
          <w:sz w:val="28"/>
          <w:szCs w:val="28"/>
          <w:lang w:val="en-US" w:eastAsia="ru-RU"/>
        </w:rPr>
      </w:pPr>
      <w:r w:rsidRPr="00307ED6">
        <w:rPr>
          <w:noProof/>
          <w:color w:val="000000" w:themeColor="text1"/>
          <w:sz w:val="28"/>
          <w:szCs w:val="28"/>
          <w:lang w:val="en-US" w:eastAsia="ru-RU"/>
        </w:rPr>
        <w:t>Annotation and keywords should be indicated (in three languages);</w:t>
      </w:r>
    </w:p>
    <w:p w14:paraId="1EEB1A34" w14:textId="77777777" w:rsidR="0010537A" w:rsidRPr="00307ED6" w:rsidRDefault="0010537A" w:rsidP="0010537A">
      <w:pPr>
        <w:pStyle w:val="Default"/>
        <w:numPr>
          <w:ilvl w:val="2"/>
          <w:numId w:val="8"/>
        </w:numPr>
        <w:ind w:left="0" w:firstLine="720"/>
        <w:jc w:val="both"/>
        <w:rPr>
          <w:noProof/>
          <w:color w:val="000000" w:themeColor="text1"/>
          <w:sz w:val="28"/>
          <w:szCs w:val="28"/>
          <w:lang w:val="en-US" w:eastAsia="ru-RU"/>
        </w:rPr>
      </w:pPr>
      <w:r w:rsidRPr="00307ED6">
        <w:rPr>
          <w:noProof/>
          <w:color w:val="000000" w:themeColor="text1"/>
          <w:sz w:val="28"/>
          <w:szCs w:val="28"/>
          <w:lang w:val="en-US" w:eastAsia="ru-RU"/>
        </w:rPr>
        <w:t>The text of the article should be A4 size, with margins of 2 cm from the top and bottom, 3 cm from the left, and 1.5 cm from the right;</w:t>
      </w:r>
    </w:p>
    <w:p w14:paraId="3C591289" w14:textId="77777777" w:rsidR="0010537A" w:rsidRPr="00307ED6" w:rsidRDefault="0010537A" w:rsidP="0010537A">
      <w:pPr>
        <w:pStyle w:val="Default"/>
        <w:numPr>
          <w:ilvl w:val="2"/>
          <w:numId w:val="8"/>
        </w:numPr>
        <w:ind w:left="0" w:firstLine="720"/>
        <w:jc w:val="both"/>
        <w:rPr>
          <w:noProof/>
          <w:color w:val="000000" w:themeColor="text1"/>
          <w:sz w:val="28"/>
          <w:szCs w:val="28"/>
          <w:lang w:val="en-US" w:eastAsia="ru-RU"/>
        </w:rPr>
      </w:pPr>
      <w:r w:rsidRPr="00307ED6">
        <w:rPr>
          <w:noProof/>
          <w:color w:val="000000" w:themeColor="text1"/>
          <w:sz w:val="28"/>
          <w:szCs w:val="28"/>
          <w:lang w:val="en-US" w:eastAsia="ru-RU"/>
        </w:rPr>
        <w:t>The text of the article should be written in the Word text editor, Times New Roman font, size 12, 1.15 spacing and 3-6 pages.</w:t>
      </w:r>
    </w:p>
    <w:p w14:paraId="4028DCD9" w14:textId="77777777" w:rsidR="006A2317" w:rsidRPr="00307ED6" w:rsidRDefault="006A2317" w:rsidP="0010537A">
      <w:pPr>
        <w:pStyle w:val="Default"/>
        <w:ind w:firstLine="708"/>
        <w:jc w:val="both"/>
        <w:rPr>
          <w:b/>
          <w:bCs/>
          <w:color w:val="000000" w:themeColor="text1"/>
          <w:sz w:val="28"/>
          <w:szCs w:val="28"/>
          <w:lang w:val="uz-Cyrl-UZ"/>
        </w:rPr>
      </w:pPr>
    </w:p>
    <w:p w14:paraId="7AAD4AD1" w14:textId="77777777" w:rsidR="00BD750E" w:rsidRPr="00307ED6" w:rsidRDefault="00BD750E" w:rsidP="006A2317">
      <w:pPr>
        <w:pStyle w:val="Default"/>
        <w:ind w:firstLine="708"/>
        <w:jc w:val="both"/>
        <w:rPr>
          <w:b/>
          <w:bCs/>
          <w:color w:val="000000" w:themeColor="text1"/>
          <w:sz w:val="28"/>
          <w:szCs w:val="28"/>
          <w:lang w:val="uz-Cyrl-UZ"/>
        </w:rPr>
      </w:pPr>
    </w:p>
    <w:p w14:paraId="651C39E5" w14:textId="77777777" w:rsidR="00AA1E0A" w:rsidRDefault="00AA1E0A" w:rsidP="00E43DB4">
      <w:pPr>
        <w:pStyle w:val="Default"/>
        <w:ind w:firstLine="708"/>
        <w:jc w:val="center"/>
        <w:rPr>
          <w:b/>
          <w:bCs/>
          <w:color w:val="002060"/>
          <w:sz w:val="28"/>
          <w:szCs w:val="28"/>
          <w:lang w:val="uz-Cyrl-UZ"/>
        </w:rPr>
      </w:pPr>
    </w:p>
    <w:p w14:paraId="06E5FDB5" w14:textId="77777777" w:rsidR="006A2317" w:rsidRPr="00554E52" w:rsidRDefault="006A2317" w:rsidP="00E43DB4">
      <w:pPr>
        <w:pStyle w:val="Default"/>
        <w:ind w:firstLine="708"/>
        <w:jc w:val="center"/>
        <w:rPr>
          <w:b/>
          <w:bCs/>
          <w:color w:val="00B050"/>
          <w:sz w:val="28"/>
          <w:szCs w:val="28"/>
          <w:lang w:val="uz-Cyrl-UZ"/>
        </w:rPr>
      </w:pPr>
      <w:r w:rsidRPr="00554E52">
        <w:rPr>
          <w:b/>
          <w:bCs/>
          <w:color w:val="00B050"/>
          <w:sz w:val="28"/>
          <w:szCs w:val="28"/>
          <w:lang w:val="uz-Cyrl-UZ"/>
        </w:rPr>
        <w:t>INDEXING OF CONFERENCE MATERIALS</w:t>
      </w:r>
    </w:p>
    <w:p w14:paraId="4042B15E" w14:textId="77777777" w:rsidR="00FA7FEE" w:rsidRPr="00307ED6" w:rsidRDefault="00FA7FEE" w:rsidP="00FA7FEE">
      <w:pPr>
        <w:pStyle w:val="Default"/>
        <w:ind w:firstLine="708"/>
        <w:jc w:val="both"/>
        <w:rPr>
          <w:noProof/>
          <w:color w:val="000000" w:themeColor="text1"/>
          <w:sz w:val="28"/>
          <w:szCs w:val="28"/>
          <w:lang w:val="en-US" w:eastAsia="ru-RU"/>
        </w:rPr>
      </w:pPr>
      <w:r w:rsidRPr="00307ED6">
        <w:rPr>
          <w:noProof/>
          <w:color w:val="000000" w:themeColor="text1"/>
          <w:sz w:val="28"/>
          <w:szCs w:val="28"/>
          <w:lang w:val="en-US" w:eastAsia="ru-RU"/>
        </w:rPr>
        <w:t xml:space="preserve">Each article accepted for the conference will be indexed in the </w:t>
      </w:r>
      <w:r w:rsidRPr="00307ED6">
        <w:rPr>
          <w:b/>
          <w:noProof/>
          <w:color w:val="000000" w:themeColor="text1"/>
          <w:sz w:val="28"/>
          <w:szCs w:val="28"/>
          <w:lang w:val="en-US" w:eastAsia="ru-RU"/>
        </w:rPr>
        <w:t xml:space="preserve">European Zenodo </w:t>
      </w:r>
      <w:r w:rsidRPr="00307ED6">
        <w:rPr>
          <w:noProof/>
          <w:color w:val="000000" w:themeColor="text1"/>
          <w:sz w:val="28"/>
          <w:szCs w:val="28"/>
          <w:lang w:val="en-US" w:eastAsia="ru-RU"/>
        </w:rPr>
        <w:t xml:space="preserve">and </w:t>
      </w:r>
      <w:r w:rsidRPr="00307ED6">
        <w:rPr>
          <w:b/>
          <w:noProof/>
          <w:color w:val="000000" w:themeColor="text1"/>
          <w:sz w:val="28"/>
          <w:szCs w:val="28"/>
          <w:lang w:val="en-US" w:eastAsia="ru-RU"/>
        </w:rPr>
        <w:t>Open Aire</w:t>
      </w:r>
      <w:r w:rsidR="00F923CA" w:rsidRPr="00307ED6">
        <w:rPr>
          <w:b/>
          <w:noProof/>
          <w:color w:val="000000" w:themeColor="text1"/>
          <w:sz w:val="28"/>
          <w:szCs w:val="28"/>
          <w:lang w:val="en-US" w:eastAsia="ru-RU"/>
        </w:rPr>
        <w:t xml:space="preserve">, </w:t>
      </w:r>
      <w:r w:rsidR="00F923CA" w:rsidRPr="00307ED6">
        <w:rPr>
          <w:noProof/>
          <w:color w:val="000000" w:themeColor="text1"/>
          <w:sz w:val="28"/>
          <w:szCs w:val="28"/>
          <w:lang w:val="en-US" w:eastAsia="ru-RU"/>
        </w:rPr>
        <w:t>Poland</w:t>
      </w:r>
      <w:r w:rsidR="00F923CA" w:rsidRPr="00307ED6">
        <w:rPr>
          <w:b/>
          <w:noProof/>
          <w:color w:val="000000" w:themeColor="text1"/>
          <w:sz w:val="28"/>
          <w:szCs w:val="28"/>
          <w:lang w:val="en-US" w:eastAsia="ru-RU"/>
        </w:rPr>
        <w:t xml:space="preserve"> </w:t>
      </w:r>
      <w:r w:rsidR="00F923CA" w:rsidRPr="00307ED6">
        <w:rPr>
          <w:b/>
          <w:sz w:val="28"/>
          <w:szCs w:val="28"/>
          <w:lang w:val="en-US"/>
        </w:rPr>
        <w:t>Index Copernicus</w:t>
      </w:r>
      <w:r w:rsidR="00F923CA" w:rsidRPr="00307ED6">
        <w:rPr>
          <w:sz w:val="28"/>
          <w:szCs w:val="28"/>
          <w:lang w:val="en-US"/>
        </w:rPr>
        <w:t xml:space="preserve">, </w:t>
      </w:r>
      <w:r w:rsidRPr="00307ED6">
        <w:rPr>
          <w:noProof/>
          <w:color w:val="000000" w:themeColor="text1"/>
          <w:sz w:val="28"/>
          <w:szCs w:val="28"/>
          <w:lang w:val="en-US" w:eastAsia="ru-RU"/>
        </w:rPr>
        <w:t xml:space="preserve">international databases and in the </w:t>
      </w:r>
      <w:r w:rsidRPr="00307ED6">
        <w:rPr>
          <w:b/>
          <w:noProof/>
          <w:color w:val="000000" w:themeColor="text1"/>
          <w:sz w:val="28"/>
          <w:szCs w:val="28"/>
          <w:lang w:val="en-US" w:eastAsia="ru-RU"/>
        </w:rPr>
        <w:t>Google scholar</w:t>
      </w:r>
      <w:r w:rsidRPr="00307ED6">
        <w:rPr>
          <w:noProof/>
          <w:color w:val="000000" w:themeColor="text1"/>
          <w:sz w:val="28"/>
          <w:szCs w:val="28"/>
          <w:lang w:val="en-US" w:eastAsia="ru-RU"/>
        </w:rPr>
        <w:t xml:space="preserve"> international search engine.</w:t>
      </w:r>
    </w:p>
    <w:p w14:paraId="599B27DB" w14:textId="77777777" w:rsidR="00FA7FEE" w:rsidRPr="00307ED6" w:rsidRDefault="00FA7FEE" w:rsidP="00FA7FEE">
      <w:pPr>
        <w:pStyle w:val="Default"/>
        <w:ind w:firstLine="708"/>
        <w:jc w:val="both"/>
        <w:rPr>
          <w:noProof/>
          <w:color w:val="000000" w:themeColor="text1"/>
          <w:sz w:val="28"/>
          <w:szCs w:val="28"/>
          <w:lang w:val="en-US" w:eastAsia="ru-RU"/>
        </w:rPr>
      </w:pPr>
      <w:r w:rsidRPr="00307ED6">
        <w:rPr>
          <w:noProof/>
          <w:color w:val="000000" w:themeColor="text1"/>
          <w:sz w:val="28"/>
          <w:szCs w:val="28"/>
          <w:lang w:val="en-US" w:eastAsia="ru-RU"/>
        </w:rPr>
        <w:t xml:space="preserve">A separate </w:t>
      </w:r>
      <w:r w:rsidRPr="00307ED6">
        <w:rPr>
          <w:b/>
          <w:noProof/>
          <w:color w:val="000000" w:themeColor="text1"/>
          <w:sz w:val="28"/>
          <w:szCs w:val="28"/>
          <w:lang w:val="en-US" w:eastAsia="ru-RU"/>
        </w:rPr>
        <w:t>DOI</w:t>
      </w:r>
      <w:r w:rsidRPr="00307ED6">
        <w:rPr>
          <w:noProof/>
          <w:color w:val="000000" w:themeColor="text1"/>
          <w:sz w:val="28"/>
          <w:szCs w:val="28"/>
          <w:lang w:val="en-US" w:eastAsia="ru-RU"/>
        </w:rPr>
        <w:t xml:space="preserve"> number is obtained for each article.</w:t>
      </w:r>
    </w:p>
    <w:p w14:paraId="3054EC0E" w14:textId="77777777" w:rsidR="00307ED6" w:rsidRPr="00307ED6" w:rsidRDefault="00307ED6" w:rsidP="00FA7FEE">
      <w:pPr>
        <w:pStyle w:val="Default"/>
        <w:ind w:firstLine="708"/>
        <w:jc w:val="both"/>
        <w:rPr>
          <w:noProof/>
          <w:color w:val="000000" w:themeColor="text1"/>
          <w:sz w:val="28"/>
          <w:szCs w:val="28"/>
          <w:lang w:val="en-US" w:eastAsia="ru-RU"/>
        </w:rPr>
      </w:pPr>
    </w:p>
    <w:p w14:paraId="44F0935A" w14:textId="77777777" w:rsidR="006A2317" w:rsidRPr="00554E52" w:rsidRDefault="006A2317" w:rsidP="00E43DB4">
      <w:pPr>
        <w:pStyle w:val="Default"/>
        <w:ind w:firstLine="708"/>
        <w:jc w:val="center"/>
        <w:rPr>
          <w:b/>
          <w:bCs/>
          <w:color w:val="00B050"/>
          <w:sz w:val="28"/>
          <w:szCs w:val="28"/>
          <w:lang w:val="uz-Cyrl-UZ"/>
        </w:rPr>
      </w:pPr>
      <w:r w:rsidRPr="00554E52">
        <w:rPr>
          <w:b/>
          <w:bCs/>
          <w:color w:val="00B050"/>
          <w:sz w:val="28"/>
          <w:szCs w:val="28"/>
          <w:lang w:val="uz-Cyrl-UZ"/>
        </w:rPr>
        <w:t>ADDRESS OF THE ORGANIZING COMMITTEE</w:t>
      </w:r>
    </w:p>
    <w:p w14:paraId="5C51BB5C" w14:textId="77777777" w:rsidR="00E83956" w:rsidRPr="00554E52" w:rsidRDefault="00E83956" w:rsidP="00E43DB4">
      <w:pPr>
        <w:pStyle w:val="Default"/>
        <w:ind w:firstLine="708"/>
        <w:jc w:val="center"/>
        <w:rPr>
          <w:b/>
          <w:bCs/>
          <w:color w:val="00B050"/>
          <w:sz w:val="28"/>
          <w:szCs w:val="28"/>
          <w:lang w:val="uz-Cyrl-UZ"/>
        </w:rPr>
      </w:pPr>
    </w:p>
    <w:p w14:paraId="468DA631" w14:textId="77777777" w:rsidR="006A2317" w:rsidRPr="00E83956" w:rsidRDefault="006A2317" w:rsidP="00307ED6">
      <w:pPr>
        <w:pStyle w:val="Default"/>
        <w:ind w:firstLine="708"/>
        <w:jc w:val="both"/>
        <w:rPr>
          <w:bCs/>
          <w:color w:val="000000" w:themeColor="text1"/>
          <w:sz w:val="28"/>
          <w:szCs w:val="28"/>
          <w:lang w:val="en-US"/>
        </w:rPr>
      </w:pPr>
      <w:r w:rsidRPr="00307ED6">
        <w:rPr>
          <w:b/>
          <w:bCs/>
          <w:color w:val="000000" w:themeColor="text1"/>
          <w:sz w:val="28"/>
          <w:szCs w:val="28"/>
          <w:lang w:val="uz-Cyrl-UZ"/>
        </w:rPr>
        <w:t>Address:</w:t>
      </w:r>
      <w:r w:rsidRPr="00307ED6">
        <w:rPr>
          <w:bCs/>
          <w:color w:val="000000" w:themeColor="text1"/>
          <w:sz w:val="28"/>
          <w:szCs w:val="28"/>
          <w:lang w:val="uz-Cyrl-UZ"/>
        </w:rPr>
        <w:t xml:space="preserve"> </w:t>
      </w:r>
      <w:r w:rsidR="00E83956" w:rsidRPr="00E83956">
        <w:rPr>
          <w:bCs/>
          <w:color w:val="000000" w:themeColor="text1"/>
          <w:sz w:val="28"/>
          <w:szCs w:val="28"/>
          <w:lang w:val="en-US"/>
        </w:rPr>
        <w:t xml:space="preserve">TASHKENT </w:t>
      </w:r>
      <w:r w:rsidR="00E83956" w:rsidRPr="00E83956">
        <w:rPr>
          <w:sz w:val="28"/>
          <w:szCs w:val="28"/>
          <w:lang w:val="en-US"/>
        </w:rPr>
        <w:t>STATE AGRARIAN UNIVERSITY</w:t>
      </w:r>
    </w:p>
    <w:p w14:paraId="432D839C" w14:textId="77777777" w:rsidR="006A2317" w:rsidRPr="00307ED6" w:rsidRDefault="006A2317" w:rsidP="006A2317">
      <w:pPr>
        <w:pStyle w:val="Default"/>
        <w:ind w:firstLine="708"/>
        <w:jc w:val="both"/>
        <w:rPr>
          <w:bCs/>
          <w:color w:val="000000" w:themeColor="text1"/>
          <w:sz w:val="28"/>
          <w:szCs w:val="28"/>
          <w:lang w:val="uz-Cyrl-UZ"/>
        </w:rPr>
      </w:pPr>
    </w:p>
    <w:p w14:paraId="441EE165" w14:textId="77777777" w:rsidR="006A2317" w:rsidRPr="00554E52" w:rsidRDefault="006A2317" w:rsidP="00BD750E">
      <w:pPr>
        <w:pStyle w:val="Default"/>
        <w:ind w:firstLine="708"/>
        <w:jc w:val="center"/>
        <w:rPr>
          <w:b/>
          <w:bCs/>
          <w:color w:val="00B050"/>
          <w:sz w:val="28"/>
          <w:szCs w:val="28"/>
          <w:lang w:val="uz-Cyrl-UZ"/>
        </w:rPr>
      </w:pPr>
      <w:r w:rsidRPr="00554E52">
        <w:rPr>
          <w:b/>
          <w:bCs/>
          <w:color w:val="00B050"/>
          <w:sz w:val="28"/>
          <w:szCs w:val="28"/>
          <w:lang w:val="uz-Cyrl-UZ"/>
        </w:rPr>
        <w:t>SAMPLE:</w:t>
      </w:r>
    </w:p>
    <w:p w14:paraId="6FB9C4D8" w14:textId="77777777" w:rsidR="006A2317" w:rsidRPr="00BD750E" w:rsidRDefault="006A2317" w:rsidP="00BD750E">
      <w:pPr>
        <w:pStyle w:val="Default"/>
        <w:ind w:firstLine="708"/>
        <w:jc w:val="center"/>
        <w:rPr>
          <w:b/>
          <w:bCs/>
          <w:color w:val="000000" w:themeColor="text1"/>
          <w:lang w:val="uz-Cyrl-UZ"/>
        </w:rPr>
      </w:pPr>
      <w:r w:rsidRPr="00BD750E">
        <w:rPr>
          <w:b/>
          <w:bCs/>
          <w:color w:val="000000" w:themeColor="text1"/>
          <w:lang w:val="uz-Cyrl-UZ"/>
        </w:rPr>
        <w:t>ARTICLE TITLE</w:t>
      </w:r>
    </w:p>
    <w:p w14:paraId="44C1748D" w14:textId="77777777" w:rsidR="00307ED6" w:rsidRDefault="006A2317" w:rsidP="00E43DB4">
      <w:pPr>
        <w:pStyle w:val="Default"/>
        <w:spacing w:line="360" w:lineRule="auto"/>
        <w:ind w:firstLine="708"/>
        <w:jc w:val="both"/>
        <w:rPr>
          <w:bCs/>
          <w:color w:val="000000" w:themeColor="text1"/>
          <w:sz w:val="28"/>
          <w:szCs w:val="28"/>
          <w:lang w:val="en-US"/>
        </w:rPr>
      </w:pPr>
      <w:r w:rsidRPr="00E43DB4">
        <w:rPr>
          <w:b/>
          <w:bCs/>
          <w:color w:val="000000" w:themeColor="text1"/>
          <w:sz w:val="28"/>
          <w:szCs w:val="28"/>
          <w:lang w:val="uz-Cyrl-UZ"/>
        </w:rPr>
        <w:t>Safarova Rokhatoy Gaybullayevna</w:t>
      </w:r>
      <w:r w:rsidRPr="00E43DB4">
        <w:rPr>
          <w:bCs/>
          <w:color w:val="000000" w:themeColor="text1"/>
          <w:sz w:val="28"/>
          <w:szCs w:val="28"/>
          <w:lang w:val="uz-Cyrl-UZ"/>
        </w:rPr>
        <w:t xml:space="preserve"> </w:t>
      </w:r>
      <w:r w:rsidR="00307ED6">
        <w:rPr>
          <w:bCs/>
          <w:color w:val="000000" w:themeColor="text1"/>
          <w:sz w:val="28"/>
          <w:szCs w:val="28"/>
          <w:lang w:val="uz-Cyrl-UZ"/>
        </w:rPr>
        <w:t>–</w:t>
      </w:r>
      <w:r w:rsidRPr="00E43DB4">
        <w:rPr>
          <w:bCs/>
          <w:color w:val="000000" w:themeColor="text1"/>
          <w:sz w:val="28"/>
          <w:szCs w:val="28"/>
          <w:lang w:val="uz-Cyrl-UZ"/>
        </w:rPr>
        <w:t xml:space="preserve"> </w:t>
      </w:r>
      <w:r w:rsidR="00E83956">
        <w:rPr>
          <w:bCs/>
          <w:color w:val="000000" w:themeColor="text1"/>
          <w:sz w:val="28"/>
          <w:szCs w:val="28"/>
          <w:lang w:val="en-US"/>
        </w:rPr>
        <w:t>Student of Tashkent State Agrarian</w:t>
      </w:r>
      <w:r w:rsidR="00307ED6">
        <w:rPr>
          <w:bCs/>
          <w:color w:val="000000" w:themeColor="text1"/>
          <w:sz w:val="28"/>
          <w:szCs w:val="28"/>
          <w:lang w:val="en-US"/>
        </w:rPr>
        <w:t xml:space="preserve"> university</w:t>
      </w:r>
    </w:p>
    <w:p w14:paraId="4CA11638" w14:textId="77777777" w:rsidR="006A2317" w:rsidRPr="00307ED6" w:rsidRDefault="00307ED6" w:rsidP="00E43DB4">
      <w:pPr>
        <w:pStyle w:val="Default"/>
        <w:spacing w:line="360" w:lineRule="auto"/>
        <w:ind w:firstLine="708"/>
        <w:jc w:val="both"/>
        <w:rPr>
          <w:bCs/>
          <w:color w:val="000000" w:themeColor="text1"/>
          <w:sz w:val="28"/>
          <w:szCs w:val="28"/>
          <w:lang w:val="en-US"/>
        </w:rPr>
      </w:pPr>
      <w:r>
        <w:rPr>
          <w:b/>
          <w:bCs/>
          <w:color w:val="000000" w:themeColor="text1"/>
          <w:sz w:val="28"/>
          <w:szCs w:val="28"/>
          <w:lang w:val="uz-Cyrl-UZ"/>
        </w:rPr>
        <w:t xml:space="preserve">Gulyamova Aziza Otabek </w:t>
      </w:r>
      <w:r>
        <w:rPr>
          <w:b/>
          <w:bCs/>
          <w:color w:val="000000" w:themeColor="text1"/>
          <w:sz w:val="28"/>
          <w:szCs w:val="28"/>
          <w:lang w:val="en-US"/>
        </w:rPr>
        <w:t>k</w:t>
      </w:r>
      <w:r w:rsidR="006A2317" w:rsidRPr="00E43DB4">
        <w:rPr>
          <w:b/>
          <w:bCs/>
          <w:color w:val="000000" w:themeColor="text1"/>
          <w:sz w:val="28"/>
          <w:szCs w:val="28"/>
          <w:lang w:val="uz-Cyrl-UZ"/>
        </w:rPr>
        <w:t>izi</w:t>
      </w:r>
      <w:r w:rsidR="006A2317" w:rsidRPr="00E43DB4">
        <w:rPr>
          <w:bCs/>
          <w:color w:val="000000" w:themeColor="text1"/>
          <w:sz w:val="28"/>
          <w:szCs w:val="28"/>
          <w:lang w:val="uz-Cyrl-UZ"/>
        </w:rPr>
        <w:t xml:space="preserve"> - Basic doctoral student of </w:t>
      </w:r>
      <w:r w:rsidR="00E83956">
        <w:rPr>
          <w:bCs/>
          <w:color w:val="000000" w:themeColor="text1"/>
          <w:sz w:val="28"/>
          <w:szCs w:val="28"/>
          <w:lang w:val="en-US"/>
        </w:rPr>
        <w:t xml:space="preserve">Tashkent State Agrarian </w:t>
      </w:r>
      <w:r>
        <w:rPr>
          <w:bCs/>
          <w:color w:val="000000" w:themeColor="text1"/>
          <w:sz w:val="28"/>
          <w:szCs w:val="28"/>
          <w:lang w:val="en-US"/>
        </w:rPr>
        <w:t>university</w:t>
      </w:r>
    </w:p>
    <w:p w14:paraId="5ADE49BE" w14:textId="77777777" w:rsidR="006A2317" w:rsidRPr="00E43DB4" w:rsidRDefault="006A2317" w:rsidP="00E43DB4">
      <w:pPr>
        <w:pStyle w:val="Default"/>
        <w:spacing w:line="360" w:lineRule="auto"/>
        <w:ind w:firstLine="708"/>
        <w:jc w:val="both"/>
        <w:rPr>
          <w:bCs/>
          <w:color w:val="000000" w:themeColor="text1"/>
          <w:sz w:val="28"/>
          <w:szCs w:val="28"/>
          <w:lang w:val="uz-Cyrl-UZ"/>
        </w:rPr>
      </w:pPr>
      <w:r w:rsidRPr="00E43DB4">
        <w:rPr>
          <w:b/>
          <w:bCs/>
          <w:color w:val="000000" w:themeColor="text1"/>
          <w:sz w:val="28"/>
          <w:szCs w:val="28"/>
          <w:lang w:val="uz-Cyrl-UZ"/>
        </w:rPr>
        <w:t>Annotation:</w:t>
      </w:r>
      <w:r w:rsidRPr="00E43DB4">
        <w:rPr>
          <w:bCs/>
          <w:color w:val="000000" w:themeColor="text1"/>
          <w:sz w:val="28"/>
          <w:szCs w:val="28"/>
          <w:lang w:val="uz-Cyrl-UZ"/>
        </w:rPr>
        <w:t xml:space="preserve"> text, text, text, text, text.</w:t>
      </w:r>
    </w:p>
    <w:p w14:paraId="1CBFF157" w14:textId="77777777" w:rsidR="006A2317" w:rsidRPr="00E43DB4" w:rsidRDefault="006A2317" w:rsidP="00E43DB4">
      <w:pPr>
        <w:pStyle w:val="Default"/>
        <w:spacing w:line="360" w:lineRule="auto"/>
        <w:ind w:firstLine="708"/>
        <w:jc w:val="both"/>
        <w:rPr>
          <w:bCs/>
          <w:color w:val="000000" w:themeColor="text1"/>
          <w:sz w:val="28"/>
          <w:szCs w:val="28"/>
          <w:lang w:val="uz-Cyrl-UZ"/>
        </w:rPr>
      </w:pPr>
      <w:r w:rsidRPr="00E43DB4">
        <w:rPr>
          <w:b/>
          <w:bCs/>
          <w:color w:val="000000" w:themeColor="text1"/>
          <w:sz w:val="28"/>
          <w:szCs w:val="28"/>
          <w:lang w:val="uz-Cyrl-UZ"/>
        </w:rPr>
        <w:t>Keywords:</w:t>
      </w:r>
      <w:r w:rsidRPr="00E43DB4">
        <w:rPr>
          <w:bCs/>
          <w:color w:val="000000" w:themeColor="text1"/>
          <w:sz w:val="28"/>
          <w:szCs w:val="28"/>
          <w:lang w:val="uz-Cyrl-UZ"/>
        </w:rPr>
        <w:t xml:space="preserve"> text, text, text, text, text, text</w:t>
      </w:r>
    </w:p>
    <w:p w14:paraId="0A9A5EFD" w14:textId="77777777" w:rsidR="006A2317" w:rsidRPr="00E43DB4" w:rsidRDefault="006A2317" w:rsidP="00E43DB4">
      <w:pPr>
        <w:pStyle w:val="Default"/>
        <w:spacing w:line="360" w:lineRule="auto"/>
        <w:ind w:firstLine="708"/>
        <w:jc w:val="both"/>
        <w:rPr>
          <w:bCs/>
          <w:color w:val="000000" w:themeColor="text1"/>
          <w:sz w:val="28"/>
          <w:szCs w:val="28"/>
          <w:lang w:val="uz-Cyrl-UZ"/>
        </w:rPr>
      </w:pPr>
      <w:r w:rsidRPr="00E43DB4">
        <w:rPr>
          <w:bCs/>
          <w:color w:val="000000" w:themeColor="text1"/>
          <w:sz w:val="28"/>
          <w:szCs w:val="28"/>
          <w:lang w:val="uz-Cyrl-UZ"/>
        </w:rPr>
        <w:t>Main text….</w:t>
      </w:r>
    </w:p>
    <w:p w14:paraId="5F3AD538" w14:textId="77777777" w:rsidR="006A2317" w:rsidRPr="00E43DB4" w:rsidRDefault="006A2317" w:rsidP="00E43DB4">
      <w:pPr>
        <w:pStyle w:val="Default"/>
        <w:spacing w:line="360" w:lineRule="auto"/>
        <w:ind w:firstLine="708"/>
        <w:jc w:val="center"/>
        <w:rPr>
          <w:b/>
          <w:bCs/>
          <w:color w:val="000000" w:themeColor="text1"/>
          <w:sz w:val="28"/>
          <w:szCs w:val="28"/>
          <w:lang w:val="uz-Cyrl-UZ"/>
        </w:rPr>
      </w:pPr>
      <w:r w:rsidRPr="00E43DB4">
        <w:rPr>
          <w:b/>
          <w:bCs/>
          <w:color w:val="000000" w:themeColor="text1"/>
          <w:sz w:val="28"/>
          <w:szCs w:val="28"/>
          <w:lang w:val="uz-Cyrl-UZ"/>
        </w:rPr>
        <w:t>List of used literature:</w:t>
      </w:r>
    </w:p>
    <w:p w14:paraId="6F129FDB" w14:textId="77777777" w:rsidR="006A2317" w:rsidRPr="00E43DB4" w:rsidRDefault="006A2317" w:rsidP="00E43DB4">
      <w:pPr>
        <w:pStyle w:val="Default"/>
        <w:spacing w:line="360" w:lineRule="auto"/>
        <w:ind w:firstLine="708"/>
        <w:jc w:val="both"/>
        <w:rPr>
          <w:bCs/>
          <w:color w:val="000000" w:themeColor="text1"/>
          <w:sz w:val="28"/>
          <w:szCs w:val="28"/>
          <w:lang w:val="uz-Cyrl-UZ"/>
        </w:rPr>
      </w:pPr>
      <w:r w:rsidRPr="00E43DB4">
        <w:rPr>
          <w:bCs/>
          <w:color w:val="000000" w:themeColor="text1"/>
          <w:sz w:val="28"/>
          <w:szCs w:val="28"/>
          <w:lang w:val="uz-Cyrl-UZ"/>
        </w:rPr>
        <w:t>1. Rahmatullayev Sh. Modern literary Uzbek language. "University" publishing house. 2006. – 212 p.</w:t>
      </w:r>
    </w:p>
    <w:p w14:paraId="388B7E95" w14:textId="77777777" w:rsidR="006A2317" w:rsidRPr="00E43DB4" w:rsidRDefault="006A2317" w:rsidP="00E43DB4">
      <w:pPr>
        <w:pStyle w:val="Default"/>
        <w:spacing w:line="360" w:lineRule="auto"/>
        <w:ind w:firstLine="708"/>
        <w:jc w:val="both"/>
        <w:rPr>
          <w:bCs/>
          <w:color w:val="000000" w:themeColor="text1"/>
          <w:sz w:val="28"/>
          <w:szCs w:val="28"/>
          <w:lang w:val="uz-Cyrl-UZ"/>
        </w:rPr>
      </w:pPr>
      <w:r w:rsidRPr="00E43DB4">
        <w:rPr>
          <w:bCs/>
          <w:color w:val="000000" w:themeColor="text1"/>
          <w:sz w:val="28"/>
          <w:szCs w:val="28"/>
          <w:lang w:val="uz-Cyrl-UZ"/>
        </w:rPr>
        <w:t>2. Hamrayev M. Linguistic analysis patterns in the subject of mother tongue. “Sharq” NMAK. 2015. – 123 p.</w:t>
      </w:r>
    </w:p>
    <w:sectPr w:rsidR="006A2317" w:rsidRPr="00E43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A2AA6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99A6926"/>
    <w:multiLevelType w:val="hybridMultilevel"/>
    <w:tmpl w:val="94702FA0"/>
    <w:lvl w:ilvl="0" w:tplc="743A4824">
      <w:start w:val="1"/>
      <w:numFmt w:val="decimal"/>
      <w:lvlText w:val="%1."/>
      <w:lvlJc w:val="left"/>
      <w:pPr>
        <w:ind w:left="1080" w:hanging="360"/>
      </w:pPr>
      <w:rPr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B568C5"/>
    <w:multiLevelType w:val="hybridMultilevel"/>
    <w:tmpl w:val="2050068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060B00"/>
    <w:multiLevelType w:val="multilevel"/>
    <w:tmpl w:val="7CCE8F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lang w:val="uz-Cyrl-UZ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2C1975"/>
    <w:multiLevelType w:val="hybridMultilevel"/>
    <w:tmpl w:val="DBEA5976"/>
    <w:lvl w:ilvl="0" w:tplc="CE46C868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6D5D08"/>
    <w:multiLevelType w:val="hybridMultilevel"/>
    <w:tmpl w:val="EFB80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ED84DE9"/>
    <w:multiLevelType w:val="hybridMultilevel"/>
    <w:tmpl w:val="024C7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4D74C8"/>
    <w:multiLevelType w:val="hybridMultilevel"/>
    <w:tmpl w:val="222A1E50"/>
    <w:lvl w:ilvl="0" w:tplc="D912183A">
      <w:start w:val="1"/>
      <w:numFmt w:val="decimal"/>
      <w:lvlText w:val="%1."/>
      <w:lvlJc w:val="left"/>
      <w:pPr>
        <w:ind w:left="1428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6DCD1595"/>
    <w:multiLevelType w:val="hybridMultilevel"/>
    <w:tmpl w:val="64E658B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9" w15:restartNumberingAfterBreak="0">
    <w:nsid w:val="7D8B0FFA"/>
    <w:multiLevelType w:val="hybridMultilevel"/>
    <w:tmpl w:val="024C7D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1"/>
  </w:num>
  <w:num w:numId="5">
    <w:abstractNumId w:val="4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0D9"/>
    <w:rsid w:val="00002493"/>
    <w:rsid w:val="0007177C"/>
    <w:rsid w:val="000A38E5"/>
    <w:rsid w:val="0010537A"/>
    <w:rsid w:val="001365D8"/>
    <w:rsid w:val="0022543D"/>
    <w:rsid w:val="00234447"/>
    <w:rsid w:val="00234FFD"/>
    <w:rsid w:val="002559D2"/>
    <w:rsid w:val="00273E43"/>
    <w:rsid w:val="002F6075"/>
    <w:rsid w:val="00307ED6"/>
    <w:rsid w:val="00325FFD"/>
    <w:rsid w:val="00331CC0"/>
    <w:rsid w:val="00350CDC"/>
    <w:rsid w:val="003A66EC"/>
    <w:rsid w:val="003B0906"/>
    <w:rsid w:val="00405CEC"/>
    <w:rsid w:val="00412449"/>
    <w:rsid w:val="00440148"/>
    <w:rsid w:val="00445F2B"/>
    <w:rsid w:val="00446B28"/>
    <w:rsid w:val="0052559E"/>
    <w:rsid w:val="00535059"/>
    <w:rsid w:val="00554E52"/>
    <w:rsid w:val="00571AC5"/>
    <w:rsid w:val="00593C1B"/>
    <w:rsid w:val="005E41F9"/>
    <w:rsid w:val="006A2317"/>
    <w:rsid w:val="006B3867"/>
    <w:rsid w:val="0079012E"/>
    <w:rsid w:val="00810610"/>
    <w:rsid w:val="00850184"/>
    <w:rsid w:val="0088690A"/>
    <w:rsid w:val="008B57F8"/>
    <w:rsid w:val="008D05D6"/>
    <w:rsid w:val="00901B6F"/>
    <w:rsid w:val="00911393"/>
    <w:rsid w:val="009C5C25"/>
    <w:rsid w:val="00A6088F"/>
    <w:rsid w:val="00A73D62"/>
    <w:rsid w:val="00AA1E0A"/>
    <w:rsid w:val="00BC0336"/>
    <w:rsid w:val="00BC60D9"/>
    <w:rsid w:val="00BD750E"/>
    <w:rsid w:val="00BF458B"/>
    <w:rsid w:val="00BF4615"/>
    <w:rsid w:val="00C07883"/>
    <w:rsid w:val="00C80AC1"/>
    <w:rsid w:val="00CD146D"/>
    <w:rsid w:val="00CD67CF"/>
    <w:rsid w:val="00D27B0C"/>
    <w:rsid w:val="00D73A0F"/>
    <w:rsid w:val="00E21140"/>
    <w:rsid w:val="00E43DB4"/>
    <w:rsid w:val="00E57058"/>
    <w:rsid w:val="00E83956"/>
    <w:rsid w:val="00ED1B70"/>
    <w:rsid w:val="00F1486B"/>
    <w:rsid w:val="00F35C07"/>
    <w:rsid w:val="00F72198"/>
    <w:rsid w:val="00F923CA"/>
    <w:rsid w:val="00FA3A62"/>
    <w:rsid w:val="00FA7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681E1"/>
  <w15:docId w15:val="{1AA0FFE1-36F0-4BBB-A1A4-6A299799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zkurwreuab5ozgtqnkl">
    <w:name w:val="ezkurwreuab5ozgtqnkl"/>
    <w:basedOn w:val="a0"/>
    <w:rsid w:val="00F35C07"/>
    <w:rPr>
      <w:rFonts w:cs="Times New Roman"/>
    </w:rPr>
  </w:style>
  <w:style w:type="paragraph" w:customStyle="1" w:styleId="Default">
    <w:name w:val="Default"/>
    <w:rsid w:val="00F35C0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35C07"/>
    <w:pPr>
      <w:spacing w:after="160" w:line="259" w:lineRule="auto"/>
      <w:ind w:left="720"/>
      <w:contextualSpacing/>
    </w:pPr>
    <w:rPr>
      <w:rFonts w:eastAsiaTheme="minorEastAsia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113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1393"/>
    <w:rPr>
      <w:rFonts w:ascii="Tahoma" w:hAnsi="Tahoma" w:cs="Tahoma"/>
      <w:sz w:val="16"/>
      <w:szCs w:val="16"/>
    </w:rPr>
  </w:style>
  <w:style w:type="character" w:customStyle="1" w:styleId="oypena">
    <w:name w:val="oypena"/>
    <w:basedOn w:val="a0"/>
    <w:rsid w:val="003B0906"/>
  </w:style>
  <w:style w:type="character" w:styleId="a6">
    <w:name w:val="Strong"/>
    <w:basedOn w:val="a0"/>
    <w:uiPriority w:val="22"/>
    <w:qFormat/>
    <w:rsid w:val="00AA1E0A"/>
    <w:rPr>
      <w:b/>
      <w:bCs/>
    </w:rPr>
  </w:style>
  <w:style w:type="paragraph" w:styleId="a7">
    <w:name w:val="Normal (Web)"/>
    <w:basedOn w:val="a"/>
    <w:uiPriority w:val="99"/>
    <w:semiHidden/>
    <w:unhideWhenUsed/>
    <w:rsid w:val="00810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52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0F1D00-CFDD-47FC-B133-DB104D536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Lenovo</cp:lastModifiedBy>
  <cp:revision>2</cp:revision>
  <cp:lastPrinted>2025-01-22T11:12:00Z</cp:lastPrinted>
  <dcterms:created xsi:type="dcterms:W3CDTF">2026-02-03T07:45:00Z</dcterms:created>
  <dcterms:modified xsi:type="dcterms:W3CDTF">2026-02-03T07:45:00Z</dcterms:modified>
</cp:coreProperties>
</file>