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2CC" w:themeColor="accent4" w:themeTint="33"/>
  <w:body>
    <w:p w14:paraId="4EB9978C" w14:textId="4DC0E2AF"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78B4BC5A" w14:textId="7326A293"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5A153ADF" w14:textId="2C37C7E8"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r>
        <w:rPr>
          <w:noProof/>
          <w:lang w:eastAsia="ru-RU"/>
        </w:rPr>
        <w:drawing>
          <wp:anchor distT="0" distB="0" distL="114300" distR="114300" simplePos="0" relativeHeight="251658240" behindDoc="0" locked="0" layoutInCell="1" allowOverlap="1" wp14:anchorId="66084B1E" wp14:editId="01C2BBFB">
            <wp:simplePos x="0" y="0"/>
            <wp:positionH relativeFrom="column">
              <wp:posOffset>-2634899</wp:posOffset>
            </wp:positionH>
            <wp:positionV relativeFrom="paragraph">
              <wp:posOffset>308893</wp:posOffset>
            </wp:positionV>
            <wp:extent cx="10668495" cy="7559110"/>
            <wp:effectExtent l="0" t="762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rot="5400000">
                      <a:off x="0" y="0"/>
                      <a:ext cx="10702820" cy="7583431"/>
                    </a:xfrm>
                    <a:prstGeom prst="rect">
                      <a:avLst/>
                    </a:prstGeom>
                  </pic:spPr>
                </pic:pic>
              </a:graphicData>
            </a:graphic>
            <wp14:sizeRelH relativeFrom="margin">
              <wp14:pctWidth>0</wp14:pctWidth>
            </wp14:sizeRelH>
            <wp14:sizeRelV relativeFrom="margin">
              <wp14:pctHeight>0</wp14:pctHeight>
            </wp14:sizeRelV>
          </wp:anchor>
        </w:drawing>
      </w:r>
    </w:p>
    <w:p w14:paraId="064012FB" w14:textId="3C680630"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1A693A1A" w14:textId="4960F786"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18CAB653" w14:textId="77777777"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18670A82" w14:textId="77777777"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6EA7930B" w14:textId="77777777"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5E475BC3" w14:textId="77777777"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5205F9BC" w14:textId="77777777"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27AA70A5" w14:textId="77777777"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13A9B267" w14:textId="77777777"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291173BE" w14:textId="77777777"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07871584" w14:textId="77777777"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153B4AF7" w14:textId="77777777"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06B0BE95" w14:textId="77777777"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28910961" w14:textId="77777777"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2728F0BC" w14:textId="77777777"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16C77EAF" w14:textId="77777777"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6F0B28BC" w14:textId="77777777"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55529903" w14:textId="77777777"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08195944" w14:textId="77777777"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5265450C" w14:textId="77777777"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0AE9A370" w14:textId="77777777"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01BF7B03" w14:textId="77777777"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62442969" w14:textId="77777777"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48A62BBB" w14:textId="77777777"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54E75F89" w14:textId="77777777"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4790B9AB" w14:textId="77777777"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40FE4685" w14:textId="77777777"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4CE7C642" w14:textId="77777777"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0B7744AC" w14:textId="77777777"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140325A3" w14:textId="77777777"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1F3E18B0" w14:textId="77777777"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111A1F53" w14:textId="77777777" w:rsidR="008E7B43" w:rsidRDefault="008E7B43" w:rsidP="00FC54E0">
      <w:pPr>
        <w:shd w:val="clear" w:color="auto" w:fill="FFF2CC" w:themeFill="accent4" w:themeFillTint="33"/>
        <w:spacing w:after="0" w:line="360" w:lineRule="auto"/>
        <w:jc w:val="center"/>
        <w:rPr>
          <w:rFonts w:ascii="Times New Roman" w:hAnsi="Times New Roman" w:cs="Times New Roman"/>
          <w:b/>
          <w:sz w:val="24"/>
          <w:szCs w:val="24"/>
          <w:lang w:val="en-US"/>
        </w:rPr>
      </w:pPr>
    </w:p>
    <w:p w14:paraId="084886EA" w14:textId="2C45E976" w:rsidR="00E95BED" w:rsidRPr="00E95BED" w:rsidRDefault="00E95BED" w:rsidP="00FC54E0">
      <w:pPr>
        <w:shd w:val="clear" w:color="auto" w:fill="FFF2CC" w:themeFill="accent4" w:themeFillTint="33"/>
        <w:spacing w:after="0" w:line="360" w:lineRule="auto"/>
        <w:jc w:val="center"/>
        <w:rPr>
          <w:rFonts w:ascii="Times New Roman" w:hAnsi="Times New Roman" w:cs="Times New Roman"/>
          <w:b/>
          <w:sz w:val="24"/>
          <w:szCs w:val="24"/>
          <w:lang w:val="en-US"/>
        </w:rPr>
      </w:pPr>
      <w:proofErr w:type="gramStart"/>
      <w:r w:rsidRPr="00E95BED">
        <w:rPr>
          <w:rFonts w:ascii="Times New Roman" w:hAnsi="Times New Roman" w:cs="Times New Roman"/>
          <w:b/>
          <w:sz w:val="24"/>
          <w:szCs w:val="24"/>
          <w:lang w:val="en-US"/>
        </w:rPr>
        <w:lastRenderedPageBreak/>
        <w:t>O‘</w:t>
      </w:r>
      <w:proofErr w:type="gramEnd"/>
      <w:r w:rsidRPr="00E95BED">
        <w:rPr>
          <w:rFonts w:ascii="Times New Roman" w:hAnsi="Times New Roman" w:cs="Times New Roman"/>
          <w:b/>
          <w:sz w:val="24"/>
          <w:szCs w:val="24"/>
          <w:lang w:val="en-US"/>
        </w:rPr>
        <w:t>ZBEKISTON RESPUBLIKASI QISHLOQ XO‘JALIGI VAZIRLIGI</w:t>
      </w:r>
    </w:p>
    <w:p w14:paraId="616C7B06" w14:textId="77777777" w:rsidR="00E95BED" w:rsidRPr="00E95BED" w:rsidRDefault="00E03085" w:rsidP="00FC54E0">
      <w:pPr>
        <w:shd w:val="clear" w:color="auto" w:fill="FFF2CC" w:themeFill="accent4" w:themeFillTint="33"/>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OLIY TA’LIM, FAN VA INNOVATSIYALAR VAZIRLIGI </w:t>
      </w:r>
    </w:p>
    <w:p w14:paraId="19B881FA" w14:textId="77777777" w:rsidR="00E95BED" w:rsidRPr="00E95BED" w:rsidRDefault="00E03085" w:rsidP="00FC54E0">
      <w:pPr>
        <w:shd w:val="clear" w:color="auto" w:fill="FFF2CC" w:themeFill="accent4" w:themeFillTint="33"/>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TOSHKENT DAVLAT AGRAR UNIVERSITETI</w:t>
      </w:r>
    </w:p>
    <w:p w14:paraId="565F23C5" w14:textId="30864C3F" w:rsidR="00E95BED" w:rsidRPr="00E95BED" w:rsidRDefault="00E95BED" w:rsidP="00FC54E0">
      <w:pPr>
        <w:shd w:val="clear" w:color="auto" w:fill="FFF2CC" w:themeFill="accent4" w:themeFillTint="33"/>
        <w:spacing w:after="0" w:line="360" w:lineRule="auto"/>
        <w:jc w:val="center"/>
        <w:rPr>
          <w:rFonts w:ascii="Times New Roman" w:hAnsi="Times New Roman" w:cs="Times New Roman"/>
          <w:b/>
          <w:sz w:val="24"/>
          <w:szCs w:val="24"/>
          <w:lang w:val="en-US"/>
        </w:rPr>
      </w:pPr>
      <w:r w:rsidRPr="00E95BED">
        <w:rPr>
          <w:rFonts w:ascii="Times New Roman" w:hAnsi="Times New Roman" w:cs="Times New Roman"/>
          <w:b/>
          <w:sz w:val="24"/>
          <w:szCs w:val="24"/>
          <w:lang w:val="en-US"/>
        </w:rPr>
        <w:t>“</w:t>
      </w:r>
      <w:r w:rsidR="00E03085" w:rsidRPr="00E03085">
        <w:rPr>
          <w:rFonts w:ascii="Times New Roman" w:hAnsi="Times New Roman" w:cs="Times New Roman"/>
          <w:b/>
          <w:sz w:val="24"/>
          <w:szCs w:val="24"/>
          <w:lang w:val="en-US"/>
        </w:rPr>
        <w:t xml:space="preserve">AGRO KIMYO HIMOYA VA </w:t>
      </w:r>
      <w:proofErr w:type="gramStart"/>
      <w:r w:rsidR="00E03085" w:rsidRPr="00E03085">
        <w:rPr>
          <w:rFonts w:ascii="Times New Roman" w:hAnsi="Times New Roman" w:cs="Times New Roman"/>
          <w:b/>
          <w:sz w:val="24"/>
          <w:szCs w:val="24"/>
          <w:lang w:val="en-US"/>
        </w:rPr>
        <w:t>O</w:t>
      </w:r>
      <w:r w:rsidR="002C1F12">
        <w:rPr>
          <w:rFonts w:ascii="Times New Roman" w:hAnsi="Times New Roman" w:cs="Times New Roman"/>
          <w:b/>
          <w:sz w:val="24"/>
          <w:szCs w:val="24"/>
          <w:lang w:val="en-US"/>
        </w:rPr>
        <w:t>‘</w:t>
      </w:r>
      <w:proofErr w:type="gramEnd"/>
      <w:r w:rsidR="00E03085" w:rsidRPr="00E03085">
        <w:rPr>
          <w:rFonts w:ascii="Times New Roman" w:hAnsi="Times New Roman" w:cs="Times New Roman"/>
          <w:b/>
          <w:sz w:val="24"/>
          <w:szCs w:val="24"/>
          <w:lang w:val="en-US"/>
        </w:rPr>
        <w:t>SIMLIKLAR KARANTINI</w:t>
      </w:r>
      <w:r w:rsidRPr="00E95BED">
        <w:rPr>
          <w:rFonts w:ascii="Times New Roman" w:hAnsi="Times New Roman" w:cs="Times New Roman"/>
          <w:b/>
          <w:sz w:val="24"/>
          <w:szCs w:val="24"/>
          <w:lang w:val="en-US"/>
        </w:rPr>
        <w:t>” JURNALI</w:t>
      </w:r>
    </w:p>
    <w:p w14:paraId="1AEC0F24" w14:textId="77777777" w:rsidR="00E95BED" w:rsidRDefault="00FC54E0" w:rsidP="00FC54E0">
      <w:pPr>
        <w:shd w:val="clear" w:color="auto" w:fill="FFF2CC" w:themeFill="accent4" w:themeFillTint="33"/>
        <w:jc w:val="center"/>
        <w:rPr>
          <w:rFonts w:ascii="Times New Roman" w:hAnsi="Times New Roman" w:cs="Times New Roman"/>
          <w:sz w:val="24"/>
          <w:szCs w:val="24"/>
          <w:lang w:val="en-US"/>
        </w:rPr>
      </w:pPr>
      <w:r>
        <w:rPr>
          <w:noProof/>
          <w:lang w:eastAsia="ru-RU"/>
        </w:rPr>
        <w:drawing>
          <wp:inline distT="0" distB="0" distL="0" distR="0" wp14:anchorId="2A141C19" wp14:editId="6086BC61">
            <wp:extent cx="4457700" cy="6953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57700" cy="695325"/>
                    </a:xfrm>
                    <a:prstGeom prst="rect">
                      <a:avLst/>
                    </a:prstGeom>
                  </pic:spPr>
                </pic:pic>
              </a:graphicData>
            </a:graphic>
          </wp:inline>
        </w:drawing>
      </w:r>
    </w:p>
    <w:p w14:paraId="6D0D91FF" w14:textId="77777777" w:rsidR="002D74A4" w:rsidRPr="002D74A4" w:rsidRDefault="00E95BED" w:rsidP="002D74A4">
      <w:pPr>
        <w:shd w:val="clear" w:color="auto" w:fill="FFF2CC" w:themeFill="accent4" w:themeFillTint="33"/>
        <w:spacing w:after="0"/>
        <w:jc w:val="center"/>
        <w:rPr>
          <w:rFonts w:ascii="Times New Roman" w:hAnsi="Times New Roman" w:cs="Times New Roman"/>
          <w:b/>
          <w:color w:val="002060"/>
          <w:sz w:val="24"/>
          <w:szCs w:val="24"/>
          <w:lang w:val="en-US"/>
        </w:rPr>
      </w:pPr>
      <w:r w:rsidRPr="00E03085">
        <w:rPr>
          <w:rFonts w:ascii="Times New Roman" w:hAnsi="Times New Roman" w:cs="Times New Roman"/>
          <w:b/>
          <w:color w:val="002060"/>
          <w:sz w:val="24"/>
          <w:szCs w:val="24"/>
          <w:lang w:val="en-US"/>
        </w:rPr>
        <w:t>“</w:t>
      </w:r>
      <w:proofErr w:type="gramStart"/>
      <w:r w:rsidR="002D74A4" w:rsidRPr="002D74A4">
        <w:rPr>
          <w:rFonts w:ascii="Times New Roman" w:hAnsi="Times New Roman" w:cs="Times New Roman"/>
          <w:b/>
          <w:color w:val="002060"/>
          <w:sz w:val="24"/>
          <w:szCs w:val="24"/>
          <w:lang w:val="en-US"/>
        </w:rPr>
        <w:t>O‘</w:t>
      </w:r>
      <w:proofErr w:type="gramEnd"/>
      <w:r w:rsidR="002D74A4" w:rsidRPr="002D74A4">
        <w:rPr>
          <w:rFonts w:ascii="Times New Roman" w:hAnsi="Times New Roman" w:cs="Times New Roman"/>
          <w:b/>
          <w:color w:val="002060"/>
          <w:sz w:val="24"/>
          <w:szCs w:val="24"/>
          <w:lang w:val="en-US"/>
        </w:rPr>
        <w:t>SIMLIKLAR KASALLIKLARI VA</w:t>
      </w:r>
      <w:r w:rsidR="002D74A4">
        <w:rPr>
          <w:rFonts w:ascii="Times New Roman" w:hAnsi="Times New Roman" w:cs="Times New Roman"/>
          <w:b/>
          <w:color w:val="002060"/>
          <w:sz w:val="24"/>
          <w:szCs w:val="24"/>
          <w:lang w:val="en-US"/>
        </w:rPr>
        <w:t xml:space="preserve"> </w:t>
      </w:r>
      <w:r w:rsidR="002D74A4" w:rsidRPr="002D74A4">
        <w:rPr>
          <w:rFonts w:ascii="Times New Roman" w:hAnsi="Times New Roman" w:cs="Times New Roman"/>
          <w:b/>
          <w:color w:val="002060"/>
          <w:sz w:val="24"/>
          <w:szCs w:val="24"/>
          <w:lang w:val="en-US"/>
        </w:rPr>
        <w:t>ZARARKUNANDALARIGA QARSHI</w:t>
      </w:r>
    </w:p>
    <w:p w14:paraId="3CA6CD23" w14:textId="77777777" w:rsidR="00E95BED" w:rsidRPr="00E03085" w:rsidRDefault="002D74A4" w:rsidP="002D74A4">
      <w:pPr>
        <w:shd w:val="clear" w:color="auto" w:fill="FFF2CC" w:themeFill="accent4" w:themeFillTint="33"/>
        <w:spacing w:after="0"/>
        <w:jc w:val="center"/>
        <w:rPr>
          <w:rFonts w:ascii="Times New Roman" w:hAnsi="Times New Roman" w:cs="Times New Roman"/>
          <w:b/>
          <w:color w:val="002060"/>
          <w:sz w:val="24"/>
          <w:szCs w:val="24"/>
          <w:lang w:val="en-US"/>
        </w:rPr>
      </w:pPr>
      <w:r w:rsidRPr="002D74A4">
        <w:rPr>
          <w:rFonts w:ascii="Times New Roman" w:hAnsi="Times New Roman" w:cs="Times New Roman"/>
          <w:b/>
          <w:color w:val="002060"/>
          <w:sz w:val="24"/>
          <w:szCs w:val="24"/>
          <w:lang w:val="en-US"/>
        </w:rPr>
        <w:t>INTEGRATSIYALASHGAN HIMOYA</w:t>
      </w:r>
      <w:r w:rsidR="00E95BED" w:rsidRPr="00E03085">
        <w:rPr>
          <w:rFonts w:ascii="Times New Roman" w:hAnsi="Times New Roman" w:cs="Times New Roman"/>
          <w:b/>
          <w:color w:val="002060"/>
          <w:sz w:val="24"/>
          <w:szCs w:val="24"/>
          <w:lang w:val="en-US"/>
        </w:rPr>
        <w:t>”</w:t>
      </w:r>
    </w:p>
    <w:p w14:paraId="661887F6" w14:textId="77777777" w:rsidR="00E03085" w:rsidRPr="00E95BED" w:rsidRDefault="00E03085" w:rsidP="00FC54E0">
      <w:pPr>
        <w:shd w:val="clear" w:color="auto" w:fill="FFF2CC" w:themeFill="accent4" w:themeFillTint="33"/>
        <w:spacing w:after="0"/>
        <w:jc w:val="center"/>
        <w:rPr>
          <w:rFonts w:ascii="Times New Roman" w:hAnsi="Times New Roman" w:cs="Times New Roman"/>
          <w:b/>
          <w:sz w:val="24"/>
          <w:szCs w:val="24"/>
          <w:lang w:val="en-US"/>
        </w:rPr>
      </w:pPr>
    </w:p>
    <w:p w14:paraId="5624D6CF" w14:textId="77777777" w:rsidR="00E95BED" w:rsidRPr="00E95BED" w:rsidRDefault="00E95BED" w:rsidP="00FC54E0">
      <w:pPr>
        <w:shd w:val="clear" w:color="auto" w:fill="FFF2CC" w:themeFill="accent4" w:themeFillTint="33"/>
        <w:jc w:val="center"/>
        <w:rPr>
          <w:rFonts w:ascii="Times New Roman" w:hAnsi="Times New Roman" w:cs="Times New Roman"/>
          <w:b/>
          <w:sz w:val="24"/>
          <w:szCs w:val="24"/>
          <w:lang w:val="en-US"/>
        </w:rPr>
      </w:pPr>
      <w:proofErr w:type="spellStart"/>
      <w:r w:rsidRPr="00E95BED">
        <w:rPr>
          <w:rFonts w:ascii="Times New Roman" w:hAnsi="Times New Roman" w:cs="Times New Roman"/>
          <w:b/>
          <w:sz w:val="24"/>
          <w:szCs w:val="24"/>
          <w:lang w:val="en-US"/>
        </w:rPr>
        <w:t>Xalqaro</w:t>
      </w:r>
      <w:proofErr w:type="spellEnd"/>
      <w:r w:rsidRPr="00E95BED">
        <w:rPr>
          <w:rFonts w:ascii="Times New Roman" w:hAnsi="Times New Roman" w:cs="Times New Roman"/>
          <w:b/>
          <w:sz w:val="24"/>
          <w:szCs w:val="24"/>
          <w:lang w:val="en-US"/>
        </w:rPr>
        <w:t xml:space="preserve"> </w:t>
      </w:r>
      <w:proofErr w:type="spellStart"/>
      <w:r w:rsidRPr="00E95BED">
        <w:rPr>
          <w:rFonts w:ascii="Times New Roman" w:hAnsi="Times New Roman" w:cs="Times New Roman"/>
          <w:b/>
          <w:sz w:val="24"/>
          <w:szCs w:val="24"/>
          <w:lang w:val="en-US"/>
        </w:rPr>
        <w:t>ilmiy-amaliy</w:t>
      </w:r>
      <w:proofErr w:type="spellEnd"/>
      <w:r w:rsidRPr="00E95BED">
        <w:rPr>
          <w:rFonts w:ascii="Times New Roman" w:hAnsi="Times New Roman" w:cs="Times New Roman"/>
          <w:b/>
          <w:sz w:val="24"/>
          <w:szCs w:val="24"/>
          <w:lang w:val="en-US"/>
        </w:rPr>
        <w:t xml:space="preserve"> </w:t>
      </w:r>
      <w:proofErr w:type="spellStart"/>
      <w:r w:rsidRPr="00E95BED">
        <w:rPr>
          <w:rFonts w:ascii="Times New Roman" w:hAnsi="Times New Roman" w:cs="Times New Roman"/>
          <w:b/>
          <w:sz w:val="24"/>
          <w:szCs w:val="24"/>
          <w:lang w:val="en-US"/>
        </w:rPr>
        <w:t>anjumani</w:t>
      </w:r>
      <w:proofErr w:type="spellEnd"/>
    </w:p>
    <w:p w14:paraId="5E51B95C" w14:textId="77777777" w:rsidR="00E95BED" w:rsidRPr="00E95BED" w:rsidRDefault="00E95BED" w:rsidP="00FC54E0">
      <w:pPr>
        <w:shd w:val="clear" w:color="auto" w:fill="FFF2CC" w:themeFill="accent4" w:themeFillTint="33"/>
        <w:jc w:val="center"/>
        <w:rPr>
          <w:rFonts w:ascii="Times New Roman" w:hAnsi="Times New Roman" w:cs="Times New Roman"/>
          <w:b/>
          <w:sz w:val="24"/>
          <w:szCs w:val="24"/>
          <w:lang w:val="en-US"/>
        </w:rPr>
      </w:pPr>
      <w:r w:rsidRPr="00E95BED">
        <w:rPr>
          <w:rFonts w:ascii="Times New Roman" w:hAnsi="Times New Roman" w:cs="Times New Roman"/>
          <w:b/>
          <w:sz w:val="24"/>
          <w:szCs w:val="24"/>
          <w:lang w:val="en-US"/>
        </w:rPr>
        <w:t>AXBOROT XATI</w:t>
      </w:r>
    </w:p>
    <w:p w14:paraId="0040E96C" w14:textId="77777777" w:rsidR="00E95BED" w:rsidRPr="00E03085" w:rsidRDefault="002D74A4" w:rsidP="00FC54E0">
      <w:pPr>
        <w:shd w:val="clear" w:color="auto" w:fill="FFF2CC" w:themeFill="accent4" w:themeFillTint="33"/>
        <w:jc w:val="center"/>
        <w:rPr>
          <w:rFonts w:ascii="Times New Roman" w:hAnsi="Times New Roman" w:cs="Times New Roman"/>
          <w:b/>
          <w:color w:val="002060"/>
          <w:sz w:val="24"/>
          <w:szCs w:val="24"/>
          <w:lang w:val="en-US"/>
        </w:rPr>
      </w:pPr>
      <w:r>
        <w:rPr>
          <w:rFonts w:ascii="Times New Roman" w:hAnsi="Times New Roman" w:cs="Times New Roman"/>
          <w:b/>
          <w:color w:val="002060"/>
          <w:sz w:val="24"/>
          <w:szCs w:val="24"/>
          <w:lang w:val="en-US"/>
        </w:rPr>
        <w:t>12-</w:t>
      </w:r>
      <w:proofErr w:type="spellStart"/>
      <w:r>
        <w:rPr>
          <w:rFonts w:ascii="Times New Roman" w:hAnsi="Times New Roman" w:cs="Times New Roman"/>
          <w:b/>
          <w:color w:val="002060"/>
          <w:sz w:val="24"/>
          <w:szCs w:val="24"/>
          <w:lang w:val="en-US"/>
        </w:rPr>
        <w:t>may</w:t>
      </w:r>
      <w:proofErr w:type="spellEnd"/>
      <w:r w:rsidR="00E95BED" w:rsidRPr="00E03085">
        <w:rPr>
          <w:rFonts w:ascii="Times New Roman" w:hAnsi="Times New Roman" w:cs="Times New Roman"/>
          <w:b/>
          <w:color w:val="002060"/>
          <w:sz w:val="24"/>
          <w:szCs w:val="24"/>
          <w:lang w:val="en-US"/>
        </w:rPr>
        <w:t xml:space="preserve"> 2026-yil</w:t>
      </w:r>
    </w:p>
    <w:p w14:paraId="55479665" w14:textId="77777777" w:rsidR="00E95BED" w:rsidRPr="00C177EF" w:rsidRDefault="00E95BED" w:rsidP="00177146">
      <w:pPr>
        <w:shd w:val="clear" w:color="auto" w:fill="FFF2CC" w:themeFill="accent4" w:themeFillTint="33"/>
        <w:spacing w:after="120" w:line="276" w:lineRule="auto"/>
        <w:ind w:firstLine="567"/>
        <w:jc w:val="both"/>
        <w:rPr>
          <w:rFonts w:ascii="Times New Roman" w:hAnsi="Times New Roman" w:cs="Times New Roman"/>
          <w:sz w:val="24"/>
          <w:szCs w:val="24"/>
          <w:lang w:val="en-US"/>
        </w:rPr>
      </w:pPr>
      <w:proofErr w:type="spellStart"/>
      <w:r w:rsidRPr="00C177EF">
        <w:rPr>
          <w:rFonts w:ascii="Times New Roman" w:hAnsi="Times New Roman" w:cs="Times New Roman"/>
          <w:sz w:val="24"/>
          <w:szCs w:val="24"/>
          <w:lang w:val="en-US"/>
        </w:rPr>
        <w:t>Sizlarni</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O‘zbekiston</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Respublikasi</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Prezidentining</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Ma’muriy</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islohatlar</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doirasida</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oliy</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ta’lim</w:t>
      </w:r>
      <w:proofErr w:type="spellEnd"/>
      <w:r w:rsidRPr="00C177EF">
        <w:rPr>
          <w:rFonts w:ascii="Times New Roman" w:hAnsi="Times New Roman" w:cs="Times New Roman"/>
          <w:sz w:val="24"/>
          <w:szCs w:val="24"/>
          <w:lang w:val="en-US"/>
        </w:rPr>
        <w:t xml:space="preserve">, fan </w:t>
      </w:r>
      <w:proofErr w:type="spellStart"/>
      <w:r w:rsidRPr="00C177EF">
        <w:rPr>
          <w:rFonts w:ascii="Times New Roman" w:hAnsi="Times New Roman" w:cs="Times New Roman"/>
          <w:sz w:val="24"/>
          <w:szCs w:val="24"/>
          <w:lang w:val="en-US"/>
        </w:rPr>
        <w:t>va</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innovatsiyalar</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sohasidagi</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davlat</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boshqaruvini</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samarali</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tashkil</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qilish</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choratadbirlari</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to‘g‘risida”gi</w:t>
      </w:r>
      <w:proofErr w:type="spellEnd"/>
      <w:r w:rsidRPr="00C177EF">
        <w:rPr>
          <w:rFonts w:ascii="Times New Roman" w:hAnsi="Times New Roman" w:cs="Times New Roman"/>
          <w:sz w:val="24"/>
          <w:szCs w:val="24"/>
          <w:lang w:val="en-US"/>
        </w:rPr>
        <w:t xml:space="preserve"> 2023-yi1  4-iyuldagi PQ-200-son </w:t>
      </w:r>
      <w:proofErr w:type="spellStart"/>
      <w:r w:rsidRPr="00C177EF">
        <w:rPr>
          <w:rFonts w:ascii="Times New Roman" w:hAnsi="Times New Roman" w:cs="Times New Roman"/>
          <w:sz w:val="24"/>
          <w:szCs w:val="24"/>
          <w:lang w:val="en-US"/>
        </w:rPr>
        <w:t>qarori</w:t>
      </w:r>
      <w:proofErr w:type="spellEnd"/>
      <w:r w:rsidRPr="00C177EF">
        <w:rPr>
          <w:rFonts w:ascii="Times New Roman" w:hAnsi="Times New Roman" w:cs="Times New Roman"/>
          <w:sz w:val="24"/>
          <w:szCs w:val="24"/>
          <w:lang w:val="en-US"/>
        </w:rPr>
        <w:t xml:space="preserve"> 9-bandi </w:t>
      </w:r>
      <w:proofErr w:type="spellStart"/>
      <w:r w:rsidRPr="00C177EF">
        <w:rPr>
          <w:rFonts w:ascii="Times New Roman" w:hAnsi="Times New Roman" w:cs="Times New Roman"/>
          <w:sz w:val="24"/>
          <w:szCs w:val="24"/>
          <w:lang w:val="en-US"/>
        </w:rPr>
        <w:t>va</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O‘zbekiston</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Respublikasi</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Oliy</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ta’lim</w:t>
      </w:r>
      <w:proofErr w:type="spellEnd"/>
      <w:r w:rsidRPr="00C177EF">
        <w:rPr>
          <w:rFonts w:ascii="Times New Roman" w:hAnsi="Times New Roman" w:cs="Times New Roman"/>
          <w:sz w:val="24"/>
          <w:szCs w:val="24"/>
          <w:lang w:val="en-US"/>
        </w:rPr>
        <w:t xml:space="preserve">, fan </w:t>
      </w:r>
      <w:proofErr w:type="spellStart"/>
      <w:r w:rsidRPr="00C177EF">
        <w:rPr>
          <w:rFonts w:ascii="Times New Roman" w:hAnsi="Times New Roman" w:cs="Times New Roman"/>
          <w:sz w:val="24"/>
          <w:szCs w:val="24"/>
          <w:lang w:val="en-US"/>
        </w:rPr>
        <w:t>va</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innovatsiyalar</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vazirining</w:t>
      </w:r>
      <w:proofErr w:type="spellEnd"/>
      <w:r w:rsidRPr="00C177EF">
        <w:rPr>
          <w:rFonts w:ascii="Times New Roman" w:hAnsi="Times New Roman" w:cs="Times New Roman"/>
          <w:sz w:val="24"/>
          <w:szCs w:val="24"/>
          <w:lang w:val="en-US"/>
        </w:rPr>
        <w:t xml:space="preserve"> 2026-yil 16-yanvardagi “2026-yilda </w:t>
      </w:r>
      <w:proofErr w:type="spellStart"/>
      <w:r w:rsidRPr="00C177EF">
        <w:rPr>
          <w:rFonts w:ascii="Times New Roman" w:hAnsi="Times New Roman" w:cs="Times New Roman"/>
          <w:sz w:val="24"/>
          <w:szCs w:val="24"/>
          <w:lang w:val="en-US"/>
        </w:rPr>
        <w:t>xalqaro</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va</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respublika</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miqyosida</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o‘tkaziladigan</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ilmiy</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va</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ilmiy-texnik</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tadbirlar</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rejalarini</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tasdiqlash</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to‘g‘risida”gi</w:t>
      </w:r>
      <w:proofErr w:type="spellEnd"/>
      <w:r w:rsidRPr="00C177EF">
        <w:rPr>
          <w:rFonts w:ascii="Times New Roman" w:hAnsi="Times New Roman" w:cs="Times New Roman"/>
          <w:sz w:val="24"/>
          <w:szCs w:val="24"/>
          <w:lang w:val="en-US"/>
        </w:rPr>
        <w:t xml:space="preserve"> 11-sonli </w:t>
      </w:r>
      <w:proofErr w:type="spellStart"/>
      <w:r w:rsidRPr="00C177EF">
        <w:rPr>
          <w:rFonts w:ascii="Times New Roman" w:hAnsi="Times New Roman" w:cs="Times New Roman"/>
          <w:sz w:val="24"/>
          <w:szCs w:val="24"/>
          <w:lang w:val="en-US"/>
        </w:rPr>
        <w:t>buyrug‘i</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ijrosini</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ta’minlash</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maqsadida</w:t>
      </w:r>
      <w:proofErr w:type="spellEnd"/>
      <w:r w:rsidRPr="00C177EF">
        <w:rPr>
          <w:rFonts w:ascii="Times New Roman" w:hAnsi="Times New Roman" w:cs="Times New Roman"/>
          <w:sz w:val="24"/>
          <w:szCs w:val="24"/>
          <w:lang w:val="en-US"/>
        </w:rPr>
        <w:t xml:space="preserve"> </w:t>
      </w:r>
      <w:r w:rsidR="002D74A4" w:rsidRPr="00C177EF">
        <w:rPr>
          <w:rFonts w:ascii="Times New Roman" w:hAnsi="Times New Roman" w:cs="Times New Roman"/>
          <w:sz w:val="24"/>
          <w:szCs w:val="24"/>
          <w:lang w:val="en-US"/>
        </w:rPr>
        <w:t xml:space="preserve">Toshkent </w:t>
      </w:r>
      <w:proofErr w:type="spellStart"/>
      <w:r w:rsidR="002D74A4" w:rsidRPr="00C177EF">
        <w:rPr>
          <w:rFonts w:ascii="Times New Roman" w:hAnsi="Times New Roman" w:cs="Times New Roman"/>
          <w:sz w:val="24"/>
          <w:szCs w:val="24"/>
          <w:lang w:val="en-US"/>
        </w:rPr>
        <w:t>davlat</w:t>
      </w:r>
      <w:proofErr w:type="spellEnd"/>
      <w:r w:rsidR="002D74A4" w:rsidRPr="00C177EF">
        <w:rPr>
          <w:rFonts w:ascii="Times New Roman" w:hAnsi="Times New Roman" w:cs="Times New Roman"/>
          <w:sz w:val="24"/>
          <w:szCs w:val="24"/>
          <w:lang w:val="en-US"/>
        </w:rPr>
        <w:t xml:space="preserve"> </w:t>
      </w:r>
      <w:proofErr w:type="spellStart"/>
      <w:r w:rsidR="002D74A4" w:rsidRPr="00C177EF">
        <w:rPr>
          <w:rFonts w:ascii="Times New Roman" w:hAnsi="Times New Roman" w:cs="Times New Roman"/>
          <w:sz w:val="24"/>
          <w:szCs w:val="24"/>
          <w:lang w:val="en-US"/>
        </w:rPr>
        <w:t>agrar</w:t>
      </w:r>
      <w:proofErr w:type="spellEnd"/>
      <w:r w:rsidR="002D74A4" w:rsidRPr="00C177EF">
        <w:rPr>
          <w:rFonts w:ascii="Times New Roman" w:hAnsi="Times New Roman" w:cs="Times New Roman"/>
          <w:sz w:val="24"/>
          <w:szCs w:val="24"/>
          <w:lang w:val="en-US"/>
        </w:rPr>
        <w:t xml:space="preserve"> </w:t>
      </w:r>
      <w:proofErr w:type="spellStart"/>
      <w:r w:rsidR="002D74A4" w:rsidRPr="00C177EF">
        <w:rPr>
          <w:rFonts w:ascii="Times New Roman" w:hAnsi="Times New Roman" w:cs="Times New Roman"/>
          <w:sz w:val="24"/>
          <w:szCs w:val="24"/>
          <w:lang w:val="en-US"/>
        </w:rPr>
        <w:t>universiteti</w:t>
      </w:r>
      <w:proofErr w:type="spellEnd"/>
      <w:r w:rsidR="002D74A4" w:rsidRPr="00C177EF">
        <w:rPr>
          <w:rFonts w:ascii="Times New Roman" w:hAnsi="Times New Roman" w:cs="Times New Roman"/>
          <w:sz w:val="24"/>
          <w:szCs w:val="24"/>
          <w:lang w:val="en-US"/>
        </w:rPr>
        <w:t xml:space="preserve"> </w:t>
      </w:r>
      <w:proofErr w:type="spellStart"/>
      <w:r w:rsidR="002D74A4" w:rsidRPr="00C177EF">
        <w:rPr>
          <w:rFonts w:ascii="Times New Roman" w:hAnsi="Times New Roman" w:cs="Times New Roman"/>
          <w:sz w:val="24"/>
          <w:szCs w:val="24"/>
          <w:lang w:val="en-US"/>
        </w:rPr>
        <w:t>rektori</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tomonidan</w:t>
      </w:r>
      <w:proofErr w:type="spellEnd"/>
      <w:r w:rsidR="002D74A4" w:rsidRPr="00C177EF">
        <w:rPr>
          <w:rFonts w:ascii="Times New Roman" w:hAnsi="Times New Roman" w:cs="Times New Roman"/>
          <w:sz w:val="24"/>
          <w:szCs w:val="24"/>
          <w:lang w:val="en-US"/>
        </w:rPr>
        <w:t xml:space="preserve"> 2026-yil 26-yanvardagi №1-9-6/26 </w:t>
      </w:r>
      <w:proofErr w:type="spellStart"/>
      <w:r w:rsidR="002D74A4" w:rsidRPr="00C177EF">
        <w:rPr>
          <w:rFonts w:ascii="Times New Roman" w:hAnsi="Times New Roman" w:cs="Times New Roman"/>
          <w:sz w:val="24"/>
          <w:szCs w:val="24"/>
          <w:lang w:val="en-US"/>
        </w:rPr>
        <w:t>sonli</w:t>
      </w:r>
      <w:proofErr w:type="spellEnd"/>
      <w:r w:rsidR="002D74A4" w:rsidRPr="00C177EF">
        <w:rPr>
          <w:rFonts w:ascii="Times New Roman" w:hAnsi="Times New Roman" w:cs="Times New Roman"/>
          <w:sz w:val="24"/>
          <w:szCs w:val="24"/>
          <w:lang w:val="en-US"/>
        </w:rPr>
        <w:t xml:space="preserve"> </w:t>
      </w:r>
      <w:proofErr w:type="spellStart"/>
      <w:r w:rsidR="002D74A4" w:rsidRPr="00C177EF">
        <w:rPr>
          <w:rFonts w:ascii="Times New Roman" w:hAnsi="Times New Roman" w:cs="Times New Roman"/>
          <w:sz w:val="24"/>
          <w:szCs w:val="24"/>
          <w:lang w:val="en-US"/>
        </w:rPr>
        <w:t>buyrug’i</w:t>
      </w:r>
      <w:r w:rsidRPr="00C177EF">
        <w:rPr>
          <w:rFonts w:ascii="Times New Roman" w:hAnsi="Times New Roman" w:cs="Times New Roman"/>
          <w:sz w:val="24"/>
          <w:szCs w:val="24"/>
          <w:lang w:val="en-US"/>
        </w:rPr>
        <w:t>ga</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binoan</w:t>
      </w:r>
      <w:proofErr w:type="spellEnd"/>
      <w:r w:rsidR="002D74A4" w:rsidRPr="00C177EF">
        <w:rPr>
          <w:rFonts w:ascii="Times New Roman" w:hAnsi="Times New Roman" w:cs="Times New Roman"/>
          <w:sz w:val="24"/>
          <w:szCs w:val="24"/>
          <w:lang w:val="en-US"/>
        </w:rPr>
        <w:t xml:space="preserve"> 2026-yil 12</w:t>
      </w:r>
      <w:r w:rsidRPr="00C177EF">
        <w:rPr>
          <w:rFonts w:ascii="Times New Roman" w:hAnsi="Times New Roman" w:cs="Times New Roman"/>
          <w:sz w:val="24"/>
          <w:szCs w:val="24"/>
          <w:lang w:val="en-US"/>
        </w:rPr>
        <w:t>–</w:t>
      </w:r>
      <w:r w:rsidR="002D74A4" w:rsidRPr="00C177EF">
        <w:rPr>
          <w:rFonts w:ascii="Times New Roman" w:hAnsi="Times New Roman" w:cs="Times New Roman"/>
          <w:sz w:val="24"/>
          <w:szCs w:val="24"/>
          <w:lang w:val="en-US"/>
        </w:rPr>
        <w:t>may</w:t>
      </w:r>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kuni</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o‘tkazilishi</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rejalashtirilgan</w:t>
      </w:r>
      <w:proofErr w:type="spellEnd"/>
      <w:r w:rsidRPr="00C177EF">
        <w:rPr>
          <w:rFonts w:ascii="Times New Roman" w:hAnsi="Times New Roman" w:cs="Times New Roman"/>
          <w:sz w:val="24"/>
          <w:szCs w:val="24"/>
          <w:lang w:val="en-US"/>
        </w:rPr>
        <w:t xml:space="preserve"> “</w:t>
      </w:r>
      <w:proofErr w:type="spellStart"/>
      <w:r w:rsidR="002D74A4" w:rsidRPr="00C177EF">
        <w:rPr>
          <w:rFonts w:ascii="Times New Roman" w:hAnsi="Times New Roman" w:cs="Times New Roman"/>
          <w:sz w:val="24"/>
          <w:szCs w:val="24"/>
          <w:lang w:val="en-US"/>
        </w:rPr>
        <w:t>O‘simliklar</w:t>
      </w:r>
      <w:proofErr w:type="spellEnd"/>
      <w:r w:rsidR="002D74A4" w:rsidRPr="00C177EF">
        <w:rPr>
          <w:rFonts w:ascii="Times New Roman" w:hAnsi="Times New Roman" w:cs="Times New Roman"/>
          <w:sz w:val="24"/>
          <w:szCs w:val="24"/>
          <w:lang w:val="en-US"/>
        </w:rPr>
        <w:t xml:space="preserve"> </w:t>
      </w:r>
      <w:proofErr w:type="spellStart"/>
      <w:r w:rsidR="002D74A4" w:rsidRPr="00C177EF">
        <w:rPr>
          <w:rFonts w:ascii="Times New Roman" w:hAnsi="Times New Roman" w:cs="Times New Roman"/>
          <w:sz w:val="24"/>
          <w:szCs w:val="24"/>
          <w:lang w:val="en-US"/>
        </w:rPr>
        <w:t>kasalliklari</w:t>
      </w:r>
      <w:proofErr w:type="spellEnd"/>
      <w:r w:rsidR="002D74A4" w:rsidRPr="00C177EF">
        <w:rPr>
          <w:rFonts w:ascii="Times New Roman" w:hAnsi="Times New Roman" w:cs="Times New Roman"/>
          <w:sz w:val="24"/>
          <w:szCs w:val="24"/>
          <w:lang w:val="en-US"/>
        </w:rPr>
        <w:t xml:space="preserve"> </w:t>
      </w:r>
      <w:proofErr w:type="spellStart"/>
      <w:r w:rsidR="002D74A4" w:rsidRPr="00C177EF">
        <w:rPr>
          <w:rFonts w:ascii="Times New Roman" w:hAnsi="Times New Roman" w:cs="Times New Roman"/>
          <w:sz w:val="24"/>
          <w:szCs w:val="24"/>
          <w:lang w:val="en-US"/>
        </w:rPr>
        <w:t>va</w:t>
      </w:r>
      <w:proofErr w:type="spellEnd"/>
      <w:r w:rsidR="002D74A4" w:rsidRPr="00C177EF">
        <w:rPr>
          <w:rFonts w:ascii="Times New Roman" w:hAnsi="Times New Roman" w:cs="Times New Roman"/>
          <w:sz w:val="24"/>
          <w:szCs w:val="24"/>
          <w:lang w:val="en-US"/>
        </w:rPr>
        <w:t xml:space="preserve"> </w:t>
      </w:r>
      <w:proofErr w:type="spellStart"/>
      <w:r w:rsidR="002D74A4" w:rsidRPr="00C177EF">
        <w:rPr>
          <w:rFonts w:ascii="Times New Roman" w:hAnsi="Times New Roman" w:cs="Times New Roman"/>
          <w:sz w:val="24"/>
          <w:szCs w:val="24"/>
          <w:lang w:val="en-US"/>
        </w:rPr>
        <w:t>zararkunandalariga</w:t>
      </w:r>
      <w:proofErr w:type="spellEnd"/>
      <w:r w:rsidR="002D74A4" w:rsidRPr="00C177EF">
        <w:rPr>
          <w:rFonts w:ascii="Times New Roman" w:hAnsi="Times New Roman" w:cs="Times New Roman"/>
          <w:sz w:val="24"/>
          <w:szCs w:val="24"/>
          <w:lang w:val="en-US"/>
        </w:rPr>
        <w:t xml:space="preserve"> </w:t>
      </w:r>
      <w:proofErr w:type="spellStart"/>
      <w:r w:rsidR="002D74A4" w:rsidRPr="00C177EF">
        <w:rPr>
          <w:rFonts w:ascii="Times New Roman" w:hAnsi="Times New Roman" w:cs="Times New Roman"/>
          <w:sz w:val="24"/>
          <w:szCs w:val="24"/>
          <w:lang w:val="en-US"/>
        </w:rPr>
        <w:t>qarshi</w:t>
      </w:r>
      <w:proofErr w:type="spellEnd"/>
      <w:r w:rsidR="002D74A4" w:rsidRPr="00C177EF">
        <w:rPr>
          <w:rFonts w:ascii="Times New Roman" w:hAnsi="Times New Roman" w:cs="Times New Roman"/>
          <w:sz w:val="24"/>
          <w:szCs w:val="24"/>
          <w:lang w:val="en-US"/>
        </w:rPr>
        <w:t xml:space="preserve"> </w:t>
      </w:r>
      <w:proofErr w:type="spellStart"/>
      <w:r w:rsidR="002D74A4" w:rsidRPr="00C177EF">
        <w:rPr>
          <w:rFonts w:ascii="Times New Roman" w:hAnsi="Times New Roman" w:cs="Times New Roman"/>
          <w:sz w:val="24"/>
          <w:szCs w:val="24"/>
          <w:lang w:val="en-US"/>
        </w:rPr>
        <w:t>integratsiyalashgan</w:t>
      </w:r>
      <w:proofErr w:type="spellEnd"/>
      <w:r w:rsidR="002D74A4" w:rsidRPr="00C177EF">
        <w:rPr>
          <w:rFonts w:ascii="Times New Roman" w:hAnsi="Times New Roman" w:cs="Times New Roman"/>
          <w:sz w:val="24"/>
          <w:szCs w:val="24"/>
          <w:lang w:val="en-US"/>
        </w:rPr>
        <w:t xml:space="preserve"> </w:t>
      </w:r>
      <w:proofErr w:type="spellStart"/>
      <w:r w:rsidR="002D74A4" w:rsidRPr="00C177EF">
        <w:rPr>
          <w:rFonts w:ascii="Times New Roman" w:hAnsi="Times New Roman" w:cs="Times New Roman"/>
          <w:sz w:val="24"/>
          <w:szCs w:val="24"/>
          <w:lang w:val="en-US"/>
        </w:rPr>
        <w:t>himoya</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mavzusidagi</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Xalqaro</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ilmiy-amaliy</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anjumanida</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ishtirok</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etishga</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taklif</w:t>
      </w:r>
      <w:proofErr w:type="spellEnd"/>
      <w:r w:rsidRPr="00C177EF">
        <w:rPr>
          <w:rFonts w:ascii="Times New Roman" w:hAnsi="Times New Roman" w:cs="Times New Roman"/>
          <w:sz w:val="24"/>
          <w:szCs w:val="24"/>
          <w:lang w:val="en-US"/>
        </w:rPr>
        <w:t xml:space="preserve"> </w:t>
      </w:r>
      <w:proofErr w:type="spellStart"/>
      <w:r w:rsidRPr="00C177EF">
        <w:rPr>
          <w:rFonts w:ascii="Times New Roman" w:hAnsi="Times New Roman" w:cs="Times New Roman"/>
          <w:sz w:val="24"/>
          <w:szCs w:val="24"/>
          <w:lang w:val="en-US"/>
        </w:rPr>
        <w:t>qilamiz</w:t>
      </w:r>
      <w:proofErr w:type="spellEnd"/>
      <w:r w:rsidRPr="00C177EF">
        <w:rPr>
          <w:rFonts w:ascii="Times New Roman" w:hAnsi="Times New Roman" w:cs="Times New Roman"/>
          <w:sz w:val="24"/>
          <w:szCs w:val="24"/>
          <w:lang w:val="en-US"/>
        </w:rPr>
        <w:t>.</w:t>
      </w:r>
    </w:p>
    <w:p w14:paraId="36618972" w14:textId="77777777" w:rsidR="00E95BED" w:rsidRPr="00C177EF" w:rsidRDefault="00E95BED" w:rsidP="00177146">
      <w:pPr>
        <w:shd w:val="clear" w:color="auto" w:fill="FFF2CC" w:themeFill="accent4" w:themeFillTint="33"/>
        <w:spacing w:after="120"/>
        <w:jc w:val="center"/>
        <w:rPr>
          <w:rFonts w:ascii="Times New Roman" w:hAnsi="Times New Roman" w:cs="Times New Roman"/>
          <w:b/>
          <w:sz w:val="24"/>
          <w:szCs w:val="24"/>
          <w:lang w:val="en-US"/>
        </w:rPr>
      </w:pPr>
      <w:proofErr w:type="spellStart"/>
      <w:r w:rsidRPr="00C177EF">
        <w:rPr>
          <w:rFonts w:ascii="Times New Roman" w:hAnsi="Times New Roman" w:cs="Times New Roman"/>
          <w:b/>
          <w:sz w:val="24"/>
          <w:szCs w:val="24"/>
          <w:lang w:val="en-US"/>
        </w:rPr>
        <w:t>Konferensiya</w:t>
      </w:r>
      <w:proofErr w:type="spellEnd"/>
      <w:r w:rsidRPr="00C177EF">
        <w:rPr>
          <w:rFonts w:ascii="Times New Roman" w:hAnsi="Times New Roman" w:cs="Times New Roman"/>
          <w:b/>
          <w:sz w:val="24"/>
          <w:szCs w:val="24"/>
          <w:lang w:val="en-US"/>
        </w:rPr>
        <w:t xml:space="preserve"> </w:t>
      </w:r>
      <w:proofErr w:type="spellStart"/>
      <w:r w:rsidRPr="00C177EF">
        <w:rPr>
          <w:rFonts w:ascii="Times New Roman" w:hAnsi="Times New Roman" w:cs="Times New Roman"/>
          <w:b/>
          <w:sz w:val="24"/>
          <w:szCs w:val="24"/>
          <w:lang w:val="en-US"/>
        </w:rPr>
        <w:t>quyidagi</w:t>
      </w:r>
      <w:proofErr w:type="spellEnd"/>
      <w:r w:rsidRPr="00C177EF">
        <w:rPr>
          <w:rFonts w:ascii="Times New Roman" w:hAnsi="Times New Roman" w:cs="Times New Roman"/>
          <w:b/>
          <w:sz w:val="24"/>
          <w:szCs w:val="24"/>
          <w:lang w:val="en-US"/>
        </w:rPr>
        <w:t xml:space="preserve"> </w:t>
      </w:r>
      <w:proofErr w:type="spellStart"/>
      <w:r w:rsidRPr="00C177EF">
        <w:rPr>
          <w:rFonts w:ascii="Times New Roman" w:hAnsi="Times New Roman" w:cs="Times New Roman"/>
          <w:b/>
          <w:sz w:val="24"/>
          <w:szCs w:val="24"/>
          <w:lang w:val="en-US"/>
        </w:rPr>
        <w:t>shu’balarda</w:t>
      </w:r>
      <w:proofErr w:type="spellEnd"/>
      <w:r w:rsidRPr="00C177EF">
        <w:rPr>
          <w:rFonts w:ascii="Times New Roman" w:hAnsi="Times New Roman" w:cs="Times New Roman"/>
          <w:b/>
          <w:sz w:val="24"/>
          <w:szCs w:val="24"/>
          <w:lang w:val="en-US"/>
        </w:rPr>
        <w:t xml:space="preserve"> </w:t>
      </w:r>
      <w:proofErr w:type="spellStart"/>
      <w:r w:rsidRPr="00C177EF">
        <w:rPr>
          <w:rFonts w:ascii="Times New Roman" w:hAnsi="Times New Roman" w:cs="Times New Roman"/>
          <w:b/>
          <w:sz w:val="24"/>
          <w:szCs w:val="24"/>
          <w:lang w:val="en-US"/>
        </w:rPr>
        <w:t>ish</w:t>
      </w:r>
      <w:proofErr w:type="spellEnd"/>
      <w:r w:rsidRPr="00C177EF">
        <w:rPr>
          <w:rFonts w:ascii="Times New Roman" w:hAnsi="Times New Roman" w:cs="Times New Roman"/>
          <w:b/>
          <w:sz w:val="24"/>
          <w:szCs w:val="24"/>
          <w:lang w:val="en-US"/>
        </w:rPr>
        <w:t xml:space="preserve"> </w:t>
      </w:r>
      <w:proofErr w:type="spellStart"/>
      <w:r w:rsidRPr="00C177EF">
        <w:rPr>
          <w:rFonts w:ascii="Times New Roman" w:hAnsi="Times New Roman" w:cs="Times New Roman"/>
          <w:b/>
          <w:sz w:val="24"/>
          <w:szCs w:val="24"/>
          <w:lang w:val="en-US"/>
        </w:rPr>
        <w:t>olib</w:t>
      </w:r>
      <w:proofErr w:type="spellEnd"/>
      <w:r w:rsidRPr="00C177EF">
        <w:rPr>
          <w:rFonts w:ascii="Times New Roman" w:hAnsi="Times New Roman" w:cs="Times New Roman"/>
          <w:b/>
          <w:sz w:val="24"/>
          <w:szCs w:val="24"/>
          <w:lang w:val="en-US"/>
        </w:rPr>
        <w:t xml:space="preserve"> </w:t>
      </w:r>
      <w:proofErr w:type="spellStart"/>
      <w:r w:rsidRPr="00C177EF">
        <w:rPr>
          <w:rFonts w:ascii="Times New Roman" w:hAnsi="Times New Roman" w:cs="Times New Roman"/>
          <w:b/>
          <w:sz w:val="24"/>
          <w:szCs w:val="24"/>
          <w:lang w:val="en-US"/>
        </w:rPr>
        <w:t>boradi</w:t>
      </w:r>
      <w:proofErr w:type="spellEnd"/>
      <w:r w:rsidRPr="00C177EF">
        <w:rPr>
          <w:rFonts w:ascii="Times New Roman" w:hAnsi="Times New Roman" w:cs="Times New Roman"/>
          <w:b/>
          <w:sz w:val="24"/>
          <w:szCs w:val="24"/>
          <w:lang w:val="en-US"/>
        </w:rPr>
        <w:t>:</w:t>
      </w:r>
    </w:p>
    <w:p w14:paraId="56E299BA" w14:textId="77777777" w:rsidR="00E95BED" w:rsidRPr="00C177EF" w:rsidRDefault="00E95BED" w:rsidP="007A125B">
      <w:pPr>
        <w:shd w:val="clear" w:color="auto" w:fill="FFF2CC" w:themeFill="accent4" w:themeFillTint="33"/>
        <w:spacing w:after="120"/>
        <w:ind w:firstLine="567"/>
        <w:jc w:val="both"/>
        <w:rPr>
          <w:rFonts w:ascii="Times New Roman" w:hAnsi="Times New Roman" w:cs="Times New Roman"/>
          <w:sz w:val="24"/>
          <w:szCs w:val="24"/>
          <w:lang w:val="en-US"/>
        </w:rPr>
      </w:pPr>
      <w:r w:rsidRPr="00C177EF">
        <w:rPr>
          <w:rFonts w:ascii="Times New Roman" w:hAnsi="Times New Roman" w:cs="Times New Roman"/>
          <w:b/>
          <w:sz w:val="24"/>
          <w:szCs w:val="24"/>
          <w:lang w:val="en-US"/>
        </w:rPr>
        <w:t>1-</w:t>
      </w:r>
      <w:r w:rsidR="005448B9" w:rsidRPr="00C177EF">
        <w:rPr>
          <w:rFonts w:ascii="Times New Roman" w:hAnsi="Times New Roman" w:cs="Times New Roman"/>
          <w:b/>
          <w:sz w:val="24"/>
          <w:szCs w:val="24"/>
          <w:lang w:val="en-US"/>
        </w:rPr>
        <w:t>shu’ba.</w:t>
      </w:r>
      <w:r w:rsidR="005448B9" w:rsidRPr="00C177EF">
        <w:rPr>
          <w:rFonts w:ascii="Times New Roman" w:hAnsi="Times New Roman" w:cs="Times New Roman"/>
          <w:b/>
          <w:sz w:val="24"/>
          <w:szCs w:val="24"/>
          <w:lang w:val="uz-Cyrl-UZ"/>
        </w:rPr>
        <w:t xml:space="preserve"> </w:t>
      </w:r>
      <w:proofErr w:type="spellStart"/>
      <w:r w:rsidR="007F0F32" w:rsidRPr="00C177EF">
        <w:rPr>
          <w:rFonts w:ascii="Times New Roman" w:hAnsi="Times New Roman" w:cs="Times New Roman"/>
          <w:sz w:val="24"/>
          <w:szCs w:val="24"/>
          <w:lang w:val="en-US"/>
        </w:rPr>
        <w:t>Qishloq</w:t>
      </w:r>
      <w:proofErr w:type="spellEnd"/>
      <w:r w:rsidR="007F0F32" w:rsidRPr="00C177EF">
        <w:rPr>
          <w:rFonts w:ascii="Times New Roman" w:hAnsi="Times New Roman" w:cs="Times New Roman"/>
          <w:sz w:val="24"/>
          <w:szCs w:val="24"/>
          <w:lang w:val="en-US"/>
        </w:rPr>
        <w:t xml:space="preserve"> </w:t>
      </w:r>
      <w:proofErr w:type="spellStart"/>
      <w:proofErr w:type="gramStart"/>
      <w:r w:rsidR="007F0F32" w:rsidRPr="00C177EF">
        <w:rPr>
          <w:rFonts w:ascii="Times New Roman" w:hAnsi="Times New Roman" w:cs="Times New Roman"/>
          <w:sz w:val="24"/>
          <w:szCs w:val="24"/>
          <w:lang w:val="en-US"/>
        </w:rPr>
        <w:t>ho‘</w:t>
      </w:r>
      <w:proofErr w:type="gramEnd"/>
      <w:r w:rsidR="00FB2EF5" w:rsidRPr="00C177EF">
        <w:rPr>
          <w:rFonts w:ascii="Times New Roman" w:hAnsi="Times New Roman" w:cs="Times New Roman"/>
          <w:sz w:val="24"/>
          <w:szCs w:val="24"/>
          <w:lang w:val="en-US"/>
        </w:rPr>
        <w:t>jaligi</w:t>
      </w:r>
      <w:proofErr w:type="spellEnd"/>
      <w:r w:rsidR="00FB2EF5" w:rsidRPr="00C177EF">
        <w:rPr>
          <w:rFonts w:ascii="Times New Roman" w:hAnsi="Times New Roman" w:cs="Times New Roman"/>
          <w:sz w:val="24"/>
          <w:szCs w:val="24"/>
          <w:lang w:val="en-US"/>
        </w:rPr>
        <w:t xml:space="preserve"> </w:t>
      </w:r>
      <w:proofErr w:type="spellStart"/>
      <w:r w:rsidR="00FB2EF5" w:rsidRPr="00C177EF">
        <w:rPr>
          <w:rFonts w:ascii="Times New Roman" w:hAnsi="Times New Roman" w:cs="Times New Roman"/>
          <w:sz w:val="24"/>
          <w:szCs w:val="24"/>
          <w:lang w:val="en-US"/>
        </w:rPr>
        <w:t>ekinlarini</w:t>
      </w:r>
      <w:proofErr w:type="spellEnd"/>
      <w:r w:rsidR="00FB2EF5" w:rsidRPr="00C177EF">
        <w:rPr>
          <w:rFonts w:ascii="Times New Roman" w:hAnsi="Times New Roman" w:cs="Times New Roman"/>
          <w:sz w:val="24"/>
          <w:szCs w:val="24"/>
          <w:lang w:val="en-US"/>
        </w:rPr>
        <w:t xml:space="preserve"> </w:t>
      </w:r>
      <w:proofErr w:type="spellStart"/>
      <w:r w:rsidR="00FB2EF5" w:rsidRPr="00C177EF">
        <w:rPr>
          <w:rFonts w:ascii="Times New Roman" w:hAnsi="Times New Roman" w:cs="Times New Roman"/>
          <w:sz w:val="24"/>
          <w:szCs w:val="24"/>
          <w:lang w:val="en-US"/>
        </w:rPr>
        <w:t>zararli</w:t>
      </w:r>
      <w:proofErr w:type="spellEnd"/>
      <w:r w:rsidR="00FB2EF5" w:rsidRPr="00C177EF">
        <w:rPr>
          <w:rFonts w:ascii="Times New Roman" w:hAnsi="Times New Roman" w:cs="Times New Roman"/>
          <w:sz w:val="24"/>
          <w:szCs w:val="24"/>
          <w:lang w:val="en-US"/>
        </w:rPr>
        <w:t xml:space="preserve"> </w:t>
      </w:r>
      <w:proofErr w:type="spellStart"/>
      <w:r w:rsidR="00FB2EF5" w:rsidRPr="00C177EF">
        <w:rPr>
          <w:rFonts w:ascii="Times New Roman" w:hAnsi="Times New Roman" w:cs="Times New Roman"/>
          <w:sz w:val="24"/>
          <w:szCs w:val="24"/>
          <w:lang w:val="en-US"/>
        </w:rPr>
        <w:t>organizmlardan</w:t>
      </w:r>
      <w:proofErr w:type="spellEnd"/>
      <w:r w:rsidR="00FB2EF5" w:rsidRPr="00C177EF">
        <w:rPr>
          <w:rFonts w:ascii="Times New Roman" w:hAnsi="Times New Roman" w:cs="Times New Roman"/>
          <w:sz w:val="24"/>
          <w:szCs w:val="24"/>
          <w:lang w:val="en-US"/>
        </w:rPr>
        <w:t xml:space="preserve"> </w:t>
      </w:r>
      <w:proofErr w:type="spellStart"/>
      <w:r w:rsidR="00FB2EF5" w:rsidRPr="00C177EF">
        <w:rPr>
          <w:rFonts w:ascii="Times New Roman" w:hAnsi="Times New Roman" w:cs="Times New Roman"/>
          <w:sz w:val="24"/>
          <w:szCs w:val="24"/>
          <w:lang w:val="en-US"/>
        </w:rPr>
        <w:t>himoya</w:t>
      </w:r>
      <w:proofErr w:type="spellEnd"/>
      <w:r w:rsidR="00FB2EF5" w:rsidRPr="00C177EF">
        <w:rPr>
          <w:rFonts w:ascii="Times New Roman" w:hAnsi="Times New Roman" w:cs="Times New Roman"/>
          <w:sz w:val="24"/>
          <w:szCs w:val="24"/>
          <w:lang w:val="en-US"/>
        </w:rPr>
        <w:t xml:space="preserve"> </w:t>
      </w:r>
      <w:proofErr w:type="spellStart"/>
      <w:r w:rsidR="00FB2EF5" w:rsidRPr="00C177EF">
        <w:rPr>
          <w:rFonts w:ascii="Times New Roman" w:hAnsi="Times New Roman" w:cs="Times New Roman"/>
          <w:sz w:val="24"/>
          <w:szCs w:val="24"/>
          <w:lang w:val="en-US"/>
        </w:rPr>
        <w:t>qilishda</w:t>
      </w:r>
      <w:proofErr w:type="spellEnd"/>
      <w:r w:rsidR="00FB2EF5" w:rsidRPr="00C177EF">
        <w:rPr>
          <w:rFonts w:ascii="Times New Roman" w:hAnsi="Times New Roman" w:cs="Times New Roman"/>
          <w:sz w:val="24"/>
          <w:szCs w:val="24"/>
          <w:lang w:val="en-US"/>
        </w:rPr>
        <w:t xml:space="preserve"> </w:t>
      </w:r>
      <w:proofErr w:type="spellStart"/>
      <w:r w:rsidR="00FB2EF5" w:rsidRPr="00C177EF">
        <w:rPr>
          <w:rFonts w:ascii="Times New Roman" w:hAnsi="Times New Roman" w:cs="Times New Roman"/>
          <w:sz w:val="24"/>
          <w:szCs w:val="24"/>
          <w:lang w:val="en-US"/>
        </w:rPr>
        <w:t>intgratsiyalashgan</w:t>
      </w:r>
      <w:proofErr w:type="spellEnd"/>
      <w:r w:rsidR="00FB2EF5" w:rsidRPr="00C177EF">
        <w:rPr>
          <w:rFonts w:ascii="Times New Roman" w:hAnsi="Times New Roman" w:cs="Times New Roman"/>
          <w:sz w:val="24"/>
          <w:szCs w:val="24"/>
          <w:lang w:val="en-US"/>
        </w:rPr>
        <w:t xml:space="preserve"> </w:t>
      </w:r>
      <w:proofErr w:type="spellStart"/>
      <w:r w:rsidR="00FB2EF5" w:rsidRPr="00C177EF">
        <w:rPr>
          <w:rFonts w:ascii="Times New Roman" w:hAnsi="Times New Roman" w:cs="Times New Roman"/>
          <w:sz w:val="24"/>
          <w:szCs w:val="24"/>
          <w:lang w:val="en-US"/>
        </w:rPr>
        <w:t>usullardan</w:t>
      </w:r>
      <w:proofErr w:type="spellEnd"/>
      <w:r w:rsidR="00FB2EF5" w:rsidRPr="00C177EF">
        <w:rPr>
          <w:rFonts w:ascii="Times New Roman" w:hAnsi="Times New Roman" w:cs="Times New Roman"/>
          <w:sz w:val="24"/>
          <w:szCs w:val="24"/>
          <w:lang w:val="en-US"/>
        </w:rPr>
        <w:t xml:space="preserve"> </w:t>
      </w:r>
      <w:proofErr w:type="spellStart"/>
      <w:r w:rsidR="00FB2EF5" w:rsidRPr="00C177EF">
        <w:rPr>
          <w:rFonts w:ascii="Times New Roman" w:hAnsi="Times New Roman" w:cs="Times New Roman"/>
          <w:sz w:val="24"/>
          <w:szCs w:val="24"/>
          <w:lang w:val="en-US"/>
        </w:rPr>
        <w:t>foydalanish</w:t>
      </w:r>
      <w:proofErr w:type="spellEnd"/>
      <w:r w:rsidRPr="00C177EF">
        <w:rPr>
          <w:rFonts w:ascii="Times New Roman" w:hAnsi="Times New Roman" w:cs="Times New Roman"/>
          <w:sz w:val="24"/>
          <w:szCs w:val="24"/>
          <w:lang w:val="en-US"/>
        </w:rPr>
        <w:t>.</w:t>
      </w:r>
    </w:p>
    <w:p w14:paraId="4E306111" w14:textId="77777777" w:rsidR="00E95BED" w:rsidRPr="00C177EF" w:rsidRDefault="005448B9" w:rsidP="007A125B">
      <w:pPr>
        <w:shd w:val="clear" w:color="auto" w:fill="FFF2CC" w:themeFill="accent4" w:themeFillTint="33"/>
        <w:spacing w:after="120"/>
        <w:ind w:firstLine="567"/>
        <w:jc w:val="both"/>
        <w:rPr>
          <w:rFonts w:ascii="Times New Roman" w:hAnsi="Times New Roman" w:cs="Times New Roman"/>
          <w:sz w:val="24"/>
          <w:szCs w:val="24"/>
          <w:lang w:val="en-US"/>
        </w:rPr>
      </w:pPr>
      <w:r w:rsidRPr="00C177EF">
        <w:rPr>
          <w:rFonts w:ascii="Times New Roman" w:hAnsi="Times New Roman" w:cs="Times New Roman"/>
          <w:b/>
          <w:sz w:val="24"/>
          <w:szCs w:val="24"/>
          <w:lang w:val="en-US"/>
        </w:rPr>
        <w:t>2</w:t>
      </w:r>
      <w:r w:rsidR="00E95BED" w:rsidRPr="00C177EF">
        <w:rPr>
          <w:rFonts w:ascii="Times New Roman" w:hAnsi="Times New Roman" w:cs="Times New Roman"/>
          <w:b/>
          <w:sz w:val="24"/>
          <w:szCs w:val="24"/>
          <w:lang w:val="en-US"/>
        </w:rPr>
        <w:t>-shu’ba.</w:t>
      </w:r>
      <w:r w:rsidR="00E95BED"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Qishloq</w:t>
      </w:r>
      <w:proofErr w:type="spellEnd"/>
      <w:r w:rsidR="007A125B" w:rsidRPr="00C177EF">
        <w:rPr>
          <w:rFonts w:ascii="Times New Roman" w:hAnsi="Times New Roman" w:cs="Times New Roman"/>
          <w:sz w:val="24"/>
          <w:szCs w:val="24"/>
          <w:lang w:val="en-US"/>
        </w:rPr>
        <w:t xml:space="preserve"> </w:t>
      </w:r>
      <w:proofErr w:type="spellStart"/>
      <w:proofErr w:type="gramStart"/>
      <w:r w:rsidR="007A125B" w:rsidRPr="00C177EF">
        <w:rPr>
          <w:rFonts w:ascii="Times New Roman" w:hAnsi="Times New Roman" w:cs="Times New Roman"/>
          <w:sz w:val="24"/>
          <w:szCs w:val="24"/>
          <w:lang w:val="en-US"/>
        </w:rPr>
        <w:t>xo‘</w:t>
      </w:r>
      <w:proofErr w:type="gramEnd"/>
      <w:r w:rsidR="007A125B" w:rsidRPr="00C177EF">
        <w:rPr>
          <w:rFonts w:ascii="Times New Roman" w:hAnsi="Times New Roman" w:cs="Times New Roman"/>
          <w:sz w:val="24"/>
          <w:szCs w:val="24"/>
          <w:lang w:val="en-US"/>
        </w:rPr>
        <w:t>jaligi</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ekinlarida</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uchraydigan</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kasalliklarni</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aniqlash</w:t>
      </w:r>
      <w:proofErr w:type="spellEnd"/>
      <w:r w:rsidR="007A125B" w:rsidRPr="00C177EF">
        <w:rPr>
          <w:rFonts w:ascii="Times New Roman" w:hAnsi="Times New Roman" w:cs="Times New Roman"/>
          <w:sz w:val="24"/>
          <w:szCs w:val="24"/>
          <w:lang w:val="en-US"/>
        </w:rPr>
        <w:t xml:space="preserve">, monitoring </w:t>
      </w:r>
      <w:proofErr w:type="spellStart"/>
      <w:r w:rsidR="007A125B" w:rsidRPr="00C177EF">
        <w:rPr>
          <w:rFonts w:ascii="Times New Roman" w:hAnsi="Times New Roman" w:cs="Times New Roman"/>
          <w:sz w:val="24"/>
          <w:szCs w:val="24"/>
          <w:lang w:val="en-US"/>
        </w:rPr>
        <w:t>qilishda</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fitopatologik</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va</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biotexnologik</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usullar</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hamda</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innovatsion</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yondashuvlardan</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foydalanish</w:t>
      </w:r>
      <w:proofErr w:type="spellEnd"/>
      <w:r w:rsidR="007A125B" w:rsidRPr="00C177EF">
        <w:rPr>
          <w:rFonts w:ascii="Times New Roman" w:hAnsi="Times New Roman" w:cs="Times New Roman"/>
          <w:sz w:val="24"/>
          <w:szCs w:val="24"/>
          <w:lang w:val="en-US"/>
        </w:rPr>
        <w:t>.</w:t>
      </w:r>
    </w:p>
    <w:p w14:paraId="3108A39E" w14:textId="3DD3B478" w:rsidR="00C177EF" w:rsidRDefault="007F36F0" w:rsidP="00C177EF">
      <w:pPr>
        <w:shd w:val="clear" w:color="auto" w:fill="FFF2CC" w:themeFill="accent4" w:themeFillTint="33"/>
        <w:spacing w:after="120"/>
        <w:ind w:firstLine="567"/>
        <w:jc w:val="both"/>
        <w:rPr>
          <w:rFonts w:ascii="Times New Roman" w:hAnsi="Times New Roman" w:cs="Times New Roman"/>
          <w:sz w:val="24"/>
          <w:szCs w:val="24"/>
          <w:lang w:val="en-US"/>
        </w:rPr>
      </w:pPr>
      <w:r>
        <w:rPr>
          <w:noProof/>
          <w:lang w:eastAsia="ru-RU"/>
        </w:rPr>
        <w:drawing>
          <wp:anchor distT="0" distB="0" distL="114300" distR="114300" simplePos="0" relativeHeight="251659264" behindDoc="0" locked="0" layoutInCell="1" allowOverlap="1" wp14:anchorId="5642200B" wp14:editId="63ABFDE0">
            <wp:simplePos x="0" y="0"/>
            <wp:positionH relativeFrom="column">
              <wp:posOffset>-74295</wp:posOffset>
            </wp:positionH>
            <wp:positionV relativeFrom="paragraph">
              <wp:posOffset>448310</wp:posOffset>
            </wp:positionV>
            <wp:extent cx="6164580" cy="631825"/>
            <wp:effectExtent l="0" t="0" r="762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64580" cy="631825"/>
                    </a:xfrm>
                    <a:prstGeom prst="rect">
                      <a:avLst/>
                    </a:prstGeom>
                  </pic:spPr>
                </pic:pic>
              </a:graphicData>
            </a:graphic>
            <wp14:sizeRelH relativeFrom="margin">
              <wp14:pctWidth>0</wp14:pctWidth>
            </wp14:sizeRelH>
          </wp:anchor>
        </w:drawing>
      </w:r>
      <w:r w:rsidR="005448B9" w:rsidRPr="00C177EF">
        <w:rPr>
          <w:rFonts w:ascii="Times New Roman" w:hAnsi="Times New Roman" w:cs="Times New Roman"/>
          <w:b/>
          <w:sz w:val="24"/>
          <w:szCs w:val="24"/>
          <w:lang w:val="en-US"/>
        </w:rPr>
        <w:t>3</w:t>
      </w:r>
      <w:r w:rsidR="00E95BED" w:rsidRPr="00C177EF">
        <w:rPr>
          <w:rFonts w:ascii="Times New Roman" w:hAnsi="Times New Roman" w:cs="Times New Roman"/>
          <w:b/>
          <w:sz w:val="24"/>
          <w:szCs w:val="24"/>
          <w:lang w:val="en-US"/>
        </w:rPr>
        <w:t>-shu’ba.</w:t>
      </w:r>
      <w:r w:rsidR="00E95BED"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Qishloq</w:t>
      </w:r>
      <w:proofErr w:type="spellEnd"/>
      <w:r w:rsidR="007A125B" w:rsidRPr="00C177EF">
        <w:rPr>
          <w:rFonts w:ascii="Times New Roman" w:hAnsi="Times New Roman" w:cs="Times New Roman"/>
          <w:sz w:val="24"/>
          <w:szCs w:val="24"/>
          <w:lang w:val="en-US"/>
        </w:rPr>
        <w:t xml:space="preserve"> </w:t>
      </w:r>
      <w:proofErr w:type="spellStart"/>
      <w:proofErr w:type="gramStart"/>
      <w:r w:rsidR="007A125B" w:rsidRPr="00C177EF">
        <w:rPr>
          <w:rFonts w:ascii="Times New Roman" w:hAnsi="Times New Roman" w:cs="Times New Roman"/>
          <w:sz w:val="24"/>
          <w:szCs w:val="24"/>
          <w:lang w:val="en-US"/>
        </w:rPr>
        <w:t>xo‘</w:t>
      </w:r>
      <w:proofErr w:type="gramEnd"/>
      <w:r w:rsidR="007A125B" w:rsidRPr="00C177EF">
        <w:rPr>
          <w:rFonts w:ascii="Times New Roman" w:hAnsi="Times New Roman" w:cs="Times New Roman"/>
          <w:sz w:val="24"/>
          <w:szCs w:val="24"/>
          <w:lang w:val="en-US"/>
        </w:rPr>
        <w:t>jaligida</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tuproq</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unumdorligini</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oshirish</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hamda</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ekologik</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barqaror</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agroekotizimlarni</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shakllantirishda</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zamonaviy</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agrokimyoviy</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va</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tuproqshunoslik</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yondashuvlari</w:t>
      </w:r>
      <w:proofErr w:type="spellEnd"/>
      <w:r w:rsidR="007A125B" w:rsidRPr="00C177EF">
        <w:rPr>
          <w:rFonts w:ascii="Times New Roman" w:hAnsi="Times New Roman" w:cs="Times New Roman"/>
          <w:sz w:val="24"/>
          <w:szCs w:val="24"/>
          <w:lang w:val="en-US"/>
        </w:rPr>
        <w:t>.</w:t>
      </w:r>
    </w:p>
    <w:p w14:paraId="3379A117" w14:textId="40CFFE8C" w:rsidR="00E95BED" w:rsidRPr="00C177EF" w:rsidRDefault="005448B9" w:rsidP="00C177EF">
      <w:pPr>
        <w:shd w:val="clear" w:color="auto" w:fill="FFF2CC" w:themeFill="accent4" w:themeFillTint="33"/>
        <w:spacing w:after="120"/>
        <w:ind w:firstLine="567"/>
        <w:jc w:val="both"/>
        <w:rPr>
          <w:rFonts w:ascii="Times New Roman" w:hAnsi="Times New Roman" w:cs="Times New Roman"/>
          <w:sz w:val="24"/>
          <w:szCs w:val="24"/>
          <w:lang w:val="en-US"/>
        </w:rPr>
      </w:pPr>
      <w:r w:rsidRPr="00C177EF">
        <w:rPr>
          <w:rFonts w:ascii="Times New Roman" w:hAnsi="Times New Roman" w:cs="Times New Roman"/>
          <w:b/>
          <w:sz w:val="24"/>
          <w:szCs w:val="24"/>
          <w:lang w:val="en-US"/>
        </w:rPr>
        <w:t>4</w:t>
      </w:r>
      <w:r w:rsidR="00E95BED" w:rsidRPr="00C177EF">
        <w:rPr>
          <w:rFonts w:ascii="Times New Roman" w:hAnsi="Times New Roman" w:cs="Times New Roman"/>
          <w:b/>
          <w:sz w:val="24"/>
          <w:szCs w:val="24"/>
          <w:lang w:val="en-US"/>
        </w:rPr>
        <w:t>-shu’ba.</w:t>
      </w:r>
      <w:r w:rsidR="00E95BED" w:rsidRPr="00C177EF">
        <w:rPr>
          <w:rFonts w:ascii="Times New Roman" w:hAnsi="Times New Roman" w:cs="Times New Roman"/>
          <w:sz w:val="24"/>
          <w:szCs w:val="24"/>
          <w:lang w:val="en-US"/>
        </w:rPr>
        <w:t xml:space="preserve"> </w:t>
      </w:r>
      <w:r w:rsidR="007A125B" w:rsidRPr="00C177EF">
        <w:rPr>
          <w:rFonts w:ascii="Times New Roman" w:hAnsi="Times New Roman" w:cs="Times New Roman"/>
          <w:bCs/>
          <w:kern w:val="24"/>
          <w:sz w:val="24"/>
          <w:szCs w:val="26"/>
          <w:lang w:val="uz-Cyrl-UZ"/>
        </w:rPr>
        <w:t>Atrof-muhitni muhofaza etish, istiqbolli dorivor va o‘rmon o‘simliklarni yetishtirishda zamonaviy  texnologiyalardan foydalanish hamda ilmiy asoslangan usullarini ishlab chiqarish</w:t>
      </w:r>
      <w:r w:rsidR="005D42CC" w:rsidRPr="00C177EF">
        <w:rPr>
          <w:rFonts w:ascii="Times New Roman" w:hAnsi="Times New Roman" w:cs="Times New Roman"/>
          <w:bCs/>
          <w:kern w:val="24"/>
          <w:sz w:val="24"/>
          <w:szCs w:val="26"/>
          <w:lang w:val="en-US"/>
        </w:rPr>
        <w:t>.</w:t>
      </w:r>
    </w:p>
    <w:p w14:paraId="5DAD2D8B" w14:textId="77777777" w:rsidR="000A3E88" w:rsidRDefault="000A3E88" w:rsidP="00C177EF">
      <w:pPr>
        <w:shd w:val="clear" w:color="auto" w:fill="FFF2CC" w:themeFill="accent4" w:themeFillTint="33"/>
        <w:spacing w:after="120"/>
        <w:ind w:firstLine="567"/>
        <w:jc w:val="both"/>
        <w:rPr>
          <w:rFonts w:ascii="Times New Roman" w:hAnsi="Times New Roman" w:cs="Times New Roman"/>
          <w:b/>
          <w:sz w:val="24"/>
          <w:szCs w:val="24"/>
          <w:lang w:val="en-US"/>
        </w:rPr>
      </w:pPr>
    </w:p>
    <w:p w14:paraId="31620C4D" w14:textId="19CCB7A0" w:rsidR="005448B9" w:rsidRPr="00C177EF" w:rsidRDefault="005448B9" w:rsidP="00C177EF">
      <w:pPr>
        <w:shd w:val="clear" w:color="auto" w:fill="FFF2CC" w:themeFill="accent4" w:themeFillTint="33"/>
        <w:spacing w:after="120"/>
        <w:ind w:firstLine="567"/>
        <w:jc w:val="both"/>
        <w:rPr>
          <w:rFonts w:ascii="Times New Roman" w:hAnsi="Times New Roman" w:cs="Times New Roman"/>
          <w:sz w:val="24"/>
          <w:szCs w:val="24"/>
          <w:lang w:val="en-US"/>
        </w:rPr>
      </w:pPr>
      <w:r w:rsidRPr="00C177EF">
        <w:rPr>
          <w:rFonts w:ascii="Times New Roman" w:hAnsi="Times New Roman" w:cs="Times New Roman"/>
          <w:b/>
          <w:sz w:val="24"/>
          <w:szCs w:val="24"/>
          <w:lang w:val="en-US"/>
        </w:rPr>
        <w:t>5-shu’ba.</w:t>
      </w:r>
      <w:r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Qishloq</w:t>
      </w:r>
      <w:proofErr w:type="spellEnd"/>
      <w:r w:rsidR="007A125B" w:rsidRPr="00C177EF">
        <w:rPr>
          <w:rFonts w:ascii="Times New Roman" w:hAnsi="Times New Roman" w:cs="Times New Roman"/>
          <w:sz w:val="24"/>
          <w:szCs w:val="24"/>
          <w:lang w:val="en-US"/>
        </w:rPr>
        <w:t xml:space="preserve"> </w:t>
      </w:r>
      <w:proofErr w:type="spellStart"/>
      <w:proofErr w:type="gramStart"/>
      <w:r w:rsidR="007A125B" w:rsidRPr="00C177EF">
        <w:rPr>
          <w:rFonts w:ascii="Times New Roman" w:hAnsi="Times New Roman" w:cs="Times New Roman"/>
          <w:sz w:val="24"/>
          <w:szCs w:val="24"/>
          <w:lang w:val="en-US"/>
        </w:rPr>
        <w:t>xo‘</w:t>
      </w:r>
      <w:proofErr w:type="gramEnd"/>
      <w:r w:rsidR="007A125B" w:rsidRPr="00C177EF">
        <w:rPr>
          <w:rFonts w:ascii="Times New Roman" w:hAnsi="Times New Roman" w:cs="Times New Roman"/>
          <w:sz w:val="24"/>
          <w:szCs w:val="24"/>
          <w:lang w:val="en-US"/>
        </w:rPr>
        <w:t>jaligida</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iqtisodiy</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samaradorlikni</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oshirish</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resurslardan</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oqilona</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foydalanish</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hamda</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agrar</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sohani</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barqaror</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rivojlantirishda</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zamonaviy</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iqtisodiy</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mexanizm</w:t>
      </w:r>
      <w:r w:rsidR="00C177EF">
        <w:rPr>
          <w:rFonts w:ascii="Times New Roman" w:hAnsi="Times New Roman" w:cs="Times New Roman"/>
          <w:sz w:val="24"/>
          <w:szCs w:val="24"/>
          <w:lang w:val="en-US"/>
        </w:rPr>
        <w:t>lar</w:t>
      </w:r>
      <w:proofErr w:type="spellEnd"/>
      <w:r w:rsidR="00C177EF">
        <w:rPr>
          <w:rFonts w:ascii="Times New Roman" w:hAnsi="Times New Roman" w:cs="Times New Roman"/>
          <w:sz w:val="24"/>
          <w:szCs w:val="24"/>
          <w:lang w:val="en-US"/>
        </w:rPr>
        <w:t xml:space="preserve"> </w:t>
      </w:r>
      <w:proofErr w:type="spellStart"/>
      <w:r w:rsidR="00C177EF">
        <w:rPr>
          <w:rFonts w:ascii="Times New Roman" w:hAnsi="Times New Roman" w:cs="Times New Roman"/>
          <w:sz w:val="24"/>
          <w:szCs w:val="24"/>
          <w:lang w:val="en-US"/>
        </w:rPr>
        <w:t>va</w:t>
      </w:r>
      <w:proofErr w:type="spellEnd"/>
      <w:r w:rsidR="00C177EF">
        <w:rPr>
          <w:rFonts w:ascii="Times New Roman" w:hAnsi="Times New Roman" w:cs="Times New Roman"/>
          <w:sz w:val="24"/>
          <w:szCs w:val="24"/>
          <w:lang w:val="en-US"/>
        </w:rPr>
        <w:t xml:space="preserve"> </w:t>
      </w:r>
      <w:proofErr w:type="spellStart"/>
      <w:r w:rsidR="00C177EF">
        <w:rPr>
          <w:rFonts w:ascii="Times New Roman" w:hAnsi="Times New Roman" w:cs="Times New Roman"/>
          <w:sz w:val="24"/>
          <w:szCs w:val="24"/>
          <w:lang w:val="en-US"/>
        </w:rPr>
        <w:t>innovatsion</w:t>
      </w:r>
      <w:proofErr w:type="spellEnd"/>
      <w:r w:rsidR="00C177EF">
        <w:rPr>
          <w:rFonts w:ascii="Times New Roman" w:hAnsi="Times New Roman" w:cs="Times New Roman"/>
          <w:sz w:val="24"/>
          <w:szCs w:val="24"/>
          <w:lang w:val="en-US"/>
        </w:rPr>
        <w:t xml:space="preserve"> </w:t>
      </w:r>
      <w:proofErr w:type="spellStart"/>
      <w:r w:rsidR="00C177EF">
        <w:rPr>
          <w:rFonts w:ascii="Times New Roman" w:hAnsi="Times New Roman" w:cs="Times New Roman"/>
          <w:sz w:val="24"/>
          <w:szCs w:val="24"/>
          <w:lang w:val="en-US"/>
        </w:rPr>
        <w:t>yondashuvlar</w:t>
      </w:r>
      <w:proofErr w:type="spellEnd"/>
      <w:r w:rsidR="00C177EF">
        <w:rPr>
          <w:rFonts w:ascii="Times New Roman" w:hAnsi="Times New Roman" w:cs="Times New Roman"/>
          <w:sz w:val="24"/>
          <w:szCs w:val="24"/>
          <w:lang w:val="en-US"/>
        </w:rPr>
        <w:t>.</w:t>
      </w:r>
    </w:p>
    <w:p w14:paraId="197EBBEB" w14:textId="161953E5" w:rsidR="005448B9" w:rsidRPr="00C177EF" w:rsidRDefault="005448B9" w:rsidP="005448B9">
      <w:pPr>
        <w:shd w:val="clear" w:color="auto" w:fill="FFF2CC" w:themeFill="accent4" w:themeFillTint="33"/>
        <w:spacing w:after="0"/>
        <w:ind w:firstLine="567"/>
        <w:jc w:val="both"/>
        <w:rPr>
          <w:rFonts w:ascii="Times New Roman" w:hAnsi="Times New Roman" w:cs="Times New Roman"/>
          <w:sz w:val="24"/>
          <w:szCs w:val="24"/>
          <w:lang w:val="en-US"/>
        </w:rPr>
      </w:pPr>
      <w:r w:rsidRPr="00C177EF">
        <w:rPr>
          <w:rFonts w:ascii="Times New Roman" w:hAnsi="Times New Roman" w:cs="Times New Roman"/>
          <w:b/>
          <w:sz w:val="24"/>
          <w:szCs w:val="24"/>
          <w:lang w:val="en-US"/>
        </w:rPr>
        <w:t>6-shu’ba.</w:t>
      </w:r>
      <w:r w:rsidRPr="00C177EF">
        <w:rPr>
          <w:rFonts w:ascii="Times New Roman" w:hAnsi="Times New Roman" w:cs="Times New Roman"/>
          <w:sz w:val="24"/>
          <w:szCs w:val="24"/>
          <w:lang w:val="en-US"/>
        </w:rPr>
        <w:t xml:space="preserve"> </w:t>
      </w:r>
      <w:r w:rsidR="007A125B" w:rsidRPr="00C177EF">
        <w:rPr>
          <w:rFonts w:ascii="Times New Roman" w:hAnsi="Times New Roman" w:cs="Times New Roman"/>
          <w:sz w:val="24"/>
          <w:szCs w:val="24"/>
          <w:lang w:val="en-US"/>
        </w:rPr>
        <w:t>M</w:t>
      </w:r>
      <w:r w:rsidR="007A125B" w:rsidRPr="00C177EF">
        <w:rPr>
          <w:rFonts w:ascii="Times New Roman" w:hAnsi="Times New Roman" w:cs="Times New Roman"/>
          <w:sz w:val="24"/>
          <w:szCs w:val="24"/>
          <w:lang w:val="uz-Cyrl-UZ"/>
        </w:rPr>
        <w:t>eva-sabzavotchilik</w:t>
      </w:r>
      <w:r w:rsidR="007A125B" w:rsidRPr="00C177EF">
        <w:rPr>
          <w:rFonts w:ascii="Times New Roman" w:hAnsi="Times New Roman" w:cs="Times New Roman"/>
          <w:sz w:val="24"/>
          <w:szCs w:val="24"/>
          <w:lang w:val="en-US"/>
        </w:rPr>
        <w:t xml:space="preserve">, </w:t>
      </w:r>
      <w:r w:rsidR="007A125B" w:rsidRPr="00C177EF">
        <w:rPr>
          <w:rFonts w:ascii="Times New Roman" w:hAnsi="Times New Roman" w:cs="Times New Roman"/>
          <w:sz w:val="24"/>
          <w:szCs w:val="24"/>
          <w:lang w:val="uz-Cyrl-UZ"/>
        </w:rPr>
        <w:t>uzum</w:t>
      </w:r>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va</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sitrus</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ekinlari</w:t>
      </w:r>
      <w:proofErr w:type="spellEnd"/>
      <w:r w:rsidR="007A125B" w:rsidRPr="00C177EF">
        <w:rPr>
          <w:rFonts w:ascii="Times New Roman" w:hAnsi="Times New Roman" w:cs="Times New Roman"/>
          <w:sz w:val="24"/>
          <w:szCs w:val="24"/>
          <w:lang w:val="uz-Cyrl-UZ"/>
        </w:rPr>
        <w:t xml:space="preserve"> mahsulotlarini yetishtirish </w:t>
      </w:r>
      <w:proofErr w:type="spellStart"/>
      <w:proofErr w:type="gramStart"/>
      <w:r w:rsidR="007A125B" w:rsidRPr="00C177EF">
        <w:rPr>
          <w:rFonts w:ascii="Times New Roman" w:hAnsi="Times New Roman" w:cs="Times New Roman"/>
          <w:sz w:val="24"/>
          <w:szCs w:val="24"/>
          <w:lang w:val="en-US"/>
        </w:rPr>
        <w:t>hamda</w:t>
      </w:r>
      <w:proofErr w:type="spellEnd"/>
      <w:r w:rsidR="007A125B" w:rsidRPr="00C177EF">
        <w:rPr>
          <w:rFonts w:ascii="Times New Roman" w:hAnsi="Times New Roman" w:cs="Times New Roman"/>
          <w:sz w:val="24"/>
          <w:szCs w:val="24"/>
          <w:lang w:val="uz-Cyrl-UZ"/>
        </w:rPr>
        <w:t xml:space="preserve">  </w:t>
      </w:r>
      <w:proofErr w:type="spellStart"/>
      <w:r w:rsidR="007A125B" w:rsidRPr="00C177EF">
        <w:rPr>
          <w:rFonts w:ascii="Times New Roman" w:hAnsi="Times New Roman" w:cs="Times New Roman"/>
          <w:sz w:val="24"/>
          <w:szCs w:val="24"/>
          <w:lang w:val="en-US"/>
        </w:rPr>
        <w:t>qayta</w:t>
      </w:r>
      <w:proofErr w:type="spellEnd"/>
      <w:proofErr w:type="gram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ishlash</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saqlash</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va</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yuqori</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qiymatga</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ega</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mahsulotlar</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ishlab</w:t>
      </w:r>
      <w:proofErr w:type="spellEnd"/>
      <w:r w:rsidR="007A125B" w:rsidRPr="00C177EF">
        <w:rPr>
          <w:rFonts w:ascii="Times New Roman" w:hAnsi="Times New Roman" w:cs="Times New Roman"/>
          <w:sz w:val="24"/>
          <w:szCs w:val="24"/>
          <w:lang w:val="en-US"/>
        </w:rPr>
        <w:t xml:space="preserve"> </w:t>
      </w:r>
      <w:proofErr w:type="spellStart"/>
      <w:r w:rsidR="007A125B" w:rsidRPr="00C177EF">
        <w:rPr>
          <w:rFonts w:ascii="Times New Roman" w:hAnsi="Times New Roman" w:cs="Times New Roman"/>
          <w:sz w:val="24"/>
          <w:szCs w:val="24"/>
          <w:lang w:val="en-US"/>
        </w:rPr>
        <w:t>chiqarish</w:t>
      </w:r>
      <w:proofErr w:type="spellEnd"/>
      <w:r w:rsidR="005D42CC" w:rsidRPr="00C177EF">
        <w:rPr>
          <w:rFonts w:ascii="Times New Roman" w:hAnsi="Times New Roman" w:cs="Times New Roman"/>
          <w:sz w:val="24"/>
          <w:szCs w:val="24"/>
          <w:lang w:val="en-US"/>
        </w:rPr>
        <w:t>.</w:t>
      </w:r>
    </w:p>
    <w:p w14:paraId="2DFBE6F6" w14:textId="488AE5B2" w:rsidR="007A125B" w:rsidRDefault="007A125B" w:rsidP="00FC54E0">
      <w:pPr>
        <w:shd w:val="clear" w:color="auto" w:fill="FFF2CC" w:themeFill="accent4" w:themeFillTint="33"/>
        <w:ind w:firstLine="567"/>
        <w:jc w:val="both"/>
        <w:rPr>
          <w:rFonts w:ascii="Times New Roman" w:hAnsi="Times New Roman" w:cs="Times New Roman"/>
          <w:sz w:val="24"/>
          <w:szCs w:val="24"/>
          <w:lang w:val="uz-Cyrl-UZ"/>
        </w:rPr>
      </w:pPr>
    </w:p>
    <w:p w14:paraId="33D834DF" w14:textId="13DF29DA" w:rsidR="007A125B" w:rsidRDefault="007A125B" w:rsidP="00FC54E0">
      <w:pPr>
        <w:shd w:val="clear" w:color="auto" w:fill="FFF2CC" w:themeFill="accent4" w:themeFillTint="33"/>
        <w:ind w:firstLine="567"/>
        <w:jc w:val="both"/>
        <w:rPr>
          <w:rFonts w:ascii="Times New Roman" w:hAnsi="Times New Roman" w:cs="Times New Roman"/>
          <w:sz w:val="24"/>
          <w:szCs w:val="24"/>
          <w:lang w:val="uz-Cyrl-UZ"/>
        </w:rPr>
      </w:pPr>
    </w:p>
    <w:p w14:paraId="0871301F" w14:textId="7361060C" w:rsidR="00E95BED" w:rsidRPr="007A125B" w:rsidRDefault="00E95BED" w:rsidP="00FC54E0">
      <w:pPr>
        <w:shd w:val="clear" w:color="auto" w:fill="FFF2CC" w:themeFill="accent4" w:themeFillTint="33"/>
        <w:ind w:firstLine="567"/>
        <w:jc w:val="both"/>
        <w:rPr>
          <w:rFonts w:ascii="Times New Roman" w:hAnsi="Times New Roman" w:cs="Times New Roman"/>
          <w:sz w:val="24"/>
          <w:szCs w:val="24"/>
          <w:lang w:val="uz-Cyrl-UZ"/>
        </w:rPr>
      </w:pPr>
      <w:bookmarkStart w:id="0" w:name="_GoBack"/>
      <w:bookmarkEnd w:id="0"/>
      <w:r w:rsidRPr="007A125B">
        <w:rPr>
          <w:rFonts w:ascii="Times New Roman" w:hAnsi="Times New Roman" w:cs="Times New Roman"/>
          <w:sz w:val="24"/>
          <w:szCs w:val="24"/>
          <w:lang w:val="uz-Cyrl-UZ"/>
        </w:rPr>
        <w:lastRenderedPageBreak/>
        <w:t>Anjumanga O‘zbekiston Respublikasi Oliy Majlisi Senati a’zolari va Qonunchilik</w:t>
      </w:r>
      <w:r>
        <w:rPr>
          <w:rFonts w:ascii="Times New Roman" w:hAnsi="Times New Roman" w:cs="Times New Roman"/>
          <w:sz w:val="24"/>
          <w:szCs w:val="24"/>
          <w:lang w:val="uz-Cyrl-UZ"/>
        </w:rPr>
        <w:t xml:space="preserve"> </w:t>
      </w:r>
      <w:r w:rsidRPr="007A125B">
        <w:rPr>
          <w:rFonts w:ascii="Times New Roman" w:hAnsi="Times New Roman" w:cs="Times New Roman"/>
          <w:sz w:val="24"/>
          <w:szCs w:val="24"/>
          <w:lang w:val="uz-Cyrl-UZ"/>
        </w:rPr>
        <w:t>palatasi  deputatlari,  O‘zbekiston  Respublikasi  Vazirlar  mahkamasi  ma’sul  xodimlari,</w:t>
      </w:r>
      <w:r>
        <w:rPr>
          <w:rFonts w:ascii="Times New Roman" w:hAnsi="Times New Roman" w:cs="Times New Roman"/>
          <w:sz w:val="24"/>
          <w:szCs w:val="24"/>
          <w:lang w:val="uz-Cyrl-UZ"/>
        </w:rPr>
        <w:t xml:space="preserve"> </w:t>
      </w:r>
      <w:r w:rsidRPr="007A125B">
        <w:rPr>
          <w:rFonts w:ascii="Times New Roman" w:hAnsi="Times New Roman" w:cs="Times New Roman"/>
          <w:sz w:val="24"/>
          <w:szCs w:val="24"/>
          <w:lang w:val="uz-Cyrl-UZ"/>
        </w:rPr>
        <w:t xml:space="preserve">O‘zbekiston Respublikasi Oliy  ta’lim, fan  va innovatsiyalar vazirligi, O‘zbekiston Respublikasi Qishloq xo‘jaligi vazirligi, Qishloq xo‘jaligida bilim va innovatsiyalar milliy markazi, </w:t>
      </w:r>
      <w:r w:rsidR="0062248C" w:rsidRPr="007A125B">
        <w:rPr>
          <w:rFonts w:ascii="Times New Roman" w:hAnsi="Times New Roman" w:cs="Times New Roman"/>
          <w:sz w:val="24"/>
          <w:szCs w:val="24"/>
          <w:lang w:val="uz-Cyrl-UZ"/>
        </w:rPr>
        <w:t>O’simliklar karantini va himoyasi ilmiy tadqiqot unstituti</w:t>
      </w:r>
      <w:r w:rsidRPr="007A125B">
        <w:rPr>
          <w:rFonts w:ascii="Times New Roman" w:hAnsi="Times New Roman" w:cs="Times New Roman"/>
          <w:sz w:val="24"/>
          <w:szCs w:val="24"/>
          <w:lang w:val="uz-Cyrl-UZ"/>
        </w:rPr>
        <w:t>, agroklaster rahbarlari va mutaxassislari, sohaga aloqador ilmiy tadqiqot institutlari, oliy ta’lim muassasalari professor-o‘qituvchilari, tayanch doktorantlar, doktorant (DSc), mustaqil izlanuvchilar, ilmiy xodimlar, amaliyotchi mutaxassislar, magistrlar va talabalar taklif qilinadi.</w:t>
      </w:r>
    </w:p>
    <w:p w14:paraId="794FD852" w14:textId="77777777" w:rsidR="00E95BED" w:rsidRPr="00E95BED" w:rsidRDefault="00E95BED" w:rsidP="00FC54E0">
      <w:pPr>
        <w:shd w:val="clear" w:color="auto" w:fill="FFF2CC" w:themeFill="accent4" w:themeFillTint="33"/>
        <w:jc w:val="center"/>
        <w:rPr>
          <w:rFonts w:ascii="Times New Roman" w:hAnsi="Times New Roman" w:cs="Times New Roman"/>
          <w:b/>
          <w:sz w:val="24"/>
          <w:szCs w:val="24"/>
          <w:lang w:val="en-US"/>
        </w:rPr>
      </w:pPr>
      <w:proofErr w:type="spellStart"/>
      <w:r w:rsidRPr="00E95BED">
        <w:rPr>
          <w:rFonts w:ascii="Times New Roman" w:hAnsi="Times New Roman" w:cs="Times New Roman"/>
          <w:b/>
          <w:sz w:val="24"/>
          <w:szCs w:val="24"/>
          <w:lang w:val="en-US"/>
        </w:rPr>
        <w:t>Ma’ruza</w:t>
      </w:r>
      <w:proofErr w:type="spellEnd"/>
      <w:r w:rsidRPr="00E95BED">
        <w:rPr>
          <w:rFonts w:ascii="Times New Roman" w:hAnsi="Times New Roman" w:cs="Times New Roman"/>
          <w:b/>
          <w:sz w:val="24"/>
          <w:szCs w:val="24"/>
          <w:lang w:val="en-US"/>
        </w:rPr>
        <w:t xml:space="preserve"> </w:t>
      </w:r>
      <w:proofErr w:type="spellStart"/>
      <w:r w:rsidRPr="00E95BED">
        <w:rPr>
          <w:rFonts w:ascii="Times New Roman" w:hAnsi="Times New Roman" w:cs="Times New Roman"/>
          <w:b/>
          <w:sz w:val="24"/>
          <w:szCs w:val="24"/>
          <w:lang w:val="en-US"/>
        </w:rPr>
        <w:t>tezislarini</w:t>
      </w:r>
      <w:proofErr w:type="spellEnd"/>
      <w:r w:rsidRPr="00E95BED">
        <w:rPr>
          <w:rFonts w:ascii="Times New Roman" w:hAnsi="Times New Roman" w:cs="Times New Roman"/>
          <w:b/>
          <w:sz w:val="24"/>
          <w:szCs w:val="24"/>
          <w:lang w:val="en-US"/>
        </w:rPr>
        <w:t xml:space="preserve"> </w:t>
      </w:r>
      <w:proofErr w:type="spellStart"/>
      <w:r w:rsidRPr="00E95BED">
        <w:rPr>
          <w:rFonts w:ascii="Times New Roman" w:hAnsi="Times New Roman" w:cs="Times New Roman"/>
          <w:b/>
          <w:sz w:val="24"/>
          <w:szCs w:val="24"/>
          <w:lang w:val="en-US"/>
        </w:rPr>
        <w:t>rasmiylashtirish</w:t>
      </w:r>
      <w:proofErr w:type="spellEnd"/>
      <w:r w:rsidRPr="00E95BED">
        <w:rPr>
          <w:rFonts w:ascii="Times New Roman" w:hAnsi="Times New Roman" w:cs="Times New Roman"/>
          <w:b/>
          <w:sz w:val="24"/>
          <w:szCs w:val="24"/>
          <w:lang w:val="en-US"/>
        </w:rPr>
        <w:t xml:space="preserve"> </w:t>
      </w:r>
      <w:proofErr w:type="spellStart"/>
      <w:r w:rsidRPr="00E95BED">
        <w:rPr>
          <w:rFonts w:ascii="Times New Roman" w:hAnsi="Times New Roman" w:cs="Times New Roman"/>
          <w:b/>
          <w:sz w:val="24"/>
          <w:szCs w:val="24"/>
          <w:lang w:val="en-US"/>
        </w:rPr>
        <w:t>tartibi</w:t>
      </w:r>
      <w:proofErr w:type="spellEnd"/>
      <w:r w:rsidRPr="00E95BED">
        <w:rPr>
          <w:rFonts w:ascii="Times New Roman" w:hAnsi="Times New Roman" w:cs="Times New Roman"/>
          <w:b/>
          <w:sz w:val="24"/>
          <w:szCs w:val="24"/>
          <w:lang w:val="en-US"/>
        </w:rPr>
        <w:t>:</w:t>
      </w:r>
    </w:p>
    <w:p w14:paraId="072AB170" w14:textId="77777777" w:rsidR="00E95BED" w:rsidRPr="00E95BED" w:rsidRDefault="00E95BED" w:rsidP="00FC54E0">
      <w:pPr>
        <w:shd w:val="clear" w:color="auto" w:fill="FFF2CC" w:themeFill="accent4" w:themeFillTint="33"/>
        <w:spacing w:after="0"/>
        <w:ind w:firstLine="567"/>
        <w:jc w:val="both"/>
        <w:rPr>
          <w:rFonts w:ascii="Times New Roman" w:hAnsi="Times New Roman" w:cs="Times New Roman"/>
          <w:sz w:val="24"/>
          <w:szCs w:val="24"/>
          <w:lang w:val="en-US"/>
        </w:rPr>
      </w:pPr>
      <w:r w:rsidRPr="00E95BED">
        <w:rPr>
          <w:rFonts w:ascii="Times New Roman" w:hAnsi="Times New Roman" w:cs="Times New Roman"/>
          <w:sz w:val="24"/>
          <w:szCs w:val="24"/>
          <w:lang w:val="en-US"/>
        </w:rPr>
        <w:t xml:space="preserve">1. </w:t>
      </w:r>
      <w:proofErr w:type="spellStart"/>
      <w:r w:rsidRPr="00E95BED">
        <w:rPr>
          <w:rFonts w:ascii="Times New Roman" w:hAnsi="Times New Roman" w:cs="Times New Roman"/>
          <w:sz w:val="24"/>
          <w:szCs w:val="24"/>
          <w:lang w:val="en-US"/>
        </w:rPr>
        <w:t>Ma’ruzalar</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matni</w:t>
      </w:r>
      <w:proofErr w:type="spellEnd"/>
      <w:r w:rsidRPr="00E95BED">
        <w:rPr>
          <w:rFonts w:ascii="Times New Roman" w:hAnsi="Times New Roman" w:cs="Times New Roman"/>
          <w:sz w:val="24"/>
          <w:szCs w:val="24"/>
          <w:lang w:val="en-US"/>
        </w:rPr>
        <w:t xml:space="preserve"> </w:t>
      </w:r>
      <w:proofErr w:type="spellStart"/>
      <w:proofErr w:type="gramStart"/>
      <w:r w:rsidRPr="00E95BED">
        <w:rPr>
          <w:rFonts w:ascii="Times New Roman" w:hAnsi="Times New Roman" w:cs="Times New Roman"/>
          <w:sz w:val="24"/>
          <w:szCs w:val="24"/>
          <w:lang w:val="en-US"/>
        </w:rPr>
        <w:t>o‘</w:t>
      </w:r>
      <w:proofErr w:type="gramEnd"/>
      <w:r w:rsidRPr="00E95BED">
        <w:rPr>
          <w:rFonts w:ascii="Times New Roman" w:hAnsi="Times New Roman" w:cs="Times New Roman"/>
          <w:sz w:val="24"/>
          <w:szCs w:val="24"/>
          <w:lang w:val="en-US"/>
        </w:rPr>
        <w:t>zbek</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rus</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va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ingliz</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tillarida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qabul</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qilinadi</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Materiallar</w:t>
      </w:r>
      <w:proofErr w:type="spellEnd"/>
      <w:r w:rsidRPr="00E95BED">
        <w:rPr>
          <w:rFonts w:ascii="Times New Roman" w:hAnsi="Times New Roman" w:cs="Times New Roman"/>
          <w:sz w:val="24"/>
          <w:szCs w:val="24"/>
          <w:lang w:val="en-US"/>
        </w:rPr>
        <w:t xml:space="preserve"> </w:t>
      </w:r>
      <w:r w:rsidR="00786737">
        <w:rPr>
          <w:rFonts w:ascii="Times New Roman" w:hAnsi="Times New Roman" w:cs="Times New Roman"/>
          <w:b/>
          <w:sz w:val="24"/>
          <w:szCs w:val="24"/>
          <w:lang w:val="en-US"/>
        </w:rPr>
        <w:t xml:space="preserve">5 </w:t>
      </w:r>
      <w:proofErr w:type="spellStart"/>
      <w:r w:rsidR="00786737">
        <w:rPr>
          <w:rFonts w:ascii="Times New Roman" w:hAnsi="Times New Roman" w:cs="Times New Roman"/>
          <w:b/>
          <w:sz w:val="24"/>
          <w:szCs w:val="24"/>
          <w:lang w:val="en-US"/>
        </w:rPr>
        <w:t>betdan</w:t>
      </w:r>
      <w:proofErr w:type="spellEnd"/>
      <w:r w:rsidR="00786737">
        <w:rPr>
          <w:rFonts w:ascii="Times New Roman" w:hAnsi="Times New Roman" w:cs="Times New Roman"/>
          <w:b/>
          <w:sz w:val="24"/>
          <w:szCs w:val="24"/>
          <w:lang w:val="en-US"/>
        </w:rPr>
        <w:t xml:space="preserve"> </w:t>
      </w:r>
      <w:proofErr w:type="spellStart"/>
      <w:proofErr w:type="gramStart"/>
      <w:r w:rsidR="00786737">
        <w:rPr>
          <w:rFonts w:ascii="Times New Roman" w:hAnsi="Times New Roman" w:cs="Times New Roman"/>
          <w:b/>
          <w:sz w:val="24"/>
          <w:szCs w:val="24"/>
          <w:lang w:val="en-US"/>
        </w:rPr>
        <w:t>kam</w:t>
      </w:r>
      <w:proofErr w:type="spellEnd"/>
      <w:r w:rsidR="00786737">
        <w:rPr>
          <w:rFonts w:ascii="Times New Roman" w:hAnsi="Times New Roman" w:cs="Times New Roman"/>
          <w:b/>
          <w:sz w:val="24"/>
          <w:szCs w:val="24"/>
          <w:lang w:val="en-US"/>
        </w:rPr>
        <w:t xml:space="preserve">  10</w:t>
      </w:r>
      <w:proofErr w:type="gramEnd"/>
      <w:r w:rsidRPr="00E95BED">
        <w:rPr>
          <w:rFonts w:ascii="Times New Roman" w:hAnsi="Times New Roman" w:cs="Times New Roman"/>
          <w:b/>
          <w:sz w:val="24"/>
          <w:szCs w:val="24"/>
          <w:lang w:val="en-US"/>
        </w:rPr>
        <w:t xml:space="preserve"> </w:t>
      </w:r>
      <w:proofErr w:type="spellStart"/>
      <w:r w:rsidRPr="00E95BED">
        <w:rPr>
          <w:rFonts w:ascii="Times New Roman" w:hAnsi="Times New Roman" w:cs="Times New Roman"/>
          <w:b/>
          <w:sz w:val="24"/>
          <w:szCs w:val="24"/>
          <w:lang w:val="en-US"/>
        </w:rPr>
        <w:t>betdan</w:t>
      </w:r>
      <w:proofErr w:type="spellEnd"/>
      <w:r w:rsidRPr="00E95BED">
        <w:rPr>
          <w:rFonts w:ascii="Times New Roman" w:hAnsi="Times New Roman" w:cs="Times New Roman"/>
          <w:b/>
          <w:sz w:val="24"/>
          <w:szCs w:val="24"/>
          <w:lang w:val="en-US"/>
        </w:rPr>
        <w:t xml:space="preserve"> </w:t>
      </w:r>
      <w:proofErr w:type="spellStart"/>
      <w:r w:rsidRPr="00E95BED">
        <w:rPr>
          <w:rFonts w:ascii="Times New Roman" w:hAnsi="Times New Roman" w:cs="Times New Roman"/>
          <w:b/>
          <w:sz w:val="24"/>
          <w:szCs w:val="24"/>
          <w:lang w:val="en-US"/>
        </w:rPr>
        <w:t>ko‘p</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bo‘lmasligi</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lozim</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Materiallarni</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elektron</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shaklda</w:t>
      </w:r>
      <w:proofErr w:type="spellEnd"/>
      <w:r w:rsidRPr="00E95BED">
        <w:rPr>
          <w:rFonts w:ascii="Times New Roman" w:hAnsi="Times New Roman" w:cs="Times New Roman"/>
          <w:sz w:val="24"/>
          <w:szCs w:val="24"/>
          <w:lang w:val="en-US"/>
        </w:rPr>
        <w:t xml:space="preserve"> </w:t>
      </w:r>
      <w:r w:rsidR="005D42CC" w:rsidRPr="005D42CC">
        <w:rPr>
          <w:rFonts w:ascii="Times New Roman" w:hAnsi="Times New Roman" w:cs="Times New Roman"/>
          <w:b/>
          <w:sz w:val="24"/>
          <w:szCs w:val="24"/>
          <w:lang w:val="en-US"/>
        </w:rPr>
        <w:t>@nilufarirgasheva1</w:t>
      </w:r>
      <w:r w:rsidRPr="00E95BED">
        <w:rPr>
          <w:rFonts w:ascii="Times New Roman" w:hAnsi="Times New Roman" w:cs="Times New Roman"/>
          <w:sz w:val="24"/>
          <w:szCs w:val="24"/>
          <w:lang w:val="en-US"/>
        </w:rPr>
        <w:t xml:space="preserve"> telegram </w:t>
      </w:r>
      <w:proofErr w:type="spellStart"/>
      <w:r w:rsidR="00721D08">
        <w:rPr>
          <w:rFonts w:ascii="Times New Roman" w:hAnsi="Times New Roman" w:cs="Times New Roman"/>
          <w:sz w:val="24"/>
          <w:szCs w:val="24"/>
          <w:lang w:val="en-US"/>
        </w:rPr>
        <w:t>messenjerlariga</w:t>
      </w:r>
      <w:proofErr w:type="spellEnd"/>
      <w:r w:rsidR="00721D08">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yuborishi</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mumkin</w:t>
      </w:r>
      <w:proofErr w:type="spellEnd"/>
      <w:r w:rsidRPr="00E95BED">
        <w:rPr>
          <w:rFonts w:ascii="Times New Roman" w:hAnsi="Times New Roman" w:cs="Times New Roman"/>
          <w:sz w:val="24"/>
          <w:szCs w:val="24"/>
          <w:lang w:val="en-US"/>
        </w:rPr>
        <w:t>.</w:t>
      </w:r>
    </w:p>
    <w:p w14:paraId="0BE5BBAE" w14:textId="77777777" w:rsidR="00E95BED" w:rsidRPr="00E95BED" w:rsidRDefault="00E95BED" w:rsidP="00FC54E0">
      <w:pPr>
        <w:shd w:val="clear" w:color="auto" w:fill="FFF2CC" w:themeFill="accent4" w:themeFillTint="33"/>
        <w:spacing w:after="0"/>
        <w:ind w:firstLine="567"/>
        <w:jc w:val="both"/>
        <w:rPr>
          <w:rFonts w:ascii="Times New Roman" w:hAnsi="Times New Roman" w:cs="Times New Roman"/>
          <w:sz w:val="24"/>
          <w:szCs w:val="24"/>
          <w:lang w:val="en-US"/>
        </w:rPr>
      </w:pPr>
      <w:r w:rsidRPr="00E95BED">
        <w:rPr>
          <w:rFonts w:ascii="Times New Roman" w:hAnsi="Times New Roman" w:cs="Times New Roman"/>
          <w:sz w:val="24"/>
          <w:szCs w:val="24"/>
          <w:lang w:val="en-US"/>
        </w:rPr>
        <w:t xml:space="preserve">2. </w:t>
      </w:r>
      <w:proofErr w:type="spellStart"/>
      <w:r w:rsidRPr="00E95BED">
        <w:rPr>
          <w:rFonts w:ascii="Times New Roman" w:hAnsi="Times New Roman" w:cs="Times New Roman"/>
          <w:sz w:val="24"/>
          <w:szCs w:val="24"/>
          <w:lang w:val="en-US"/>
        </w:rPr>
        <w:t>Ma’ruzalar</w:t>
      </w:r>
      <w:proofErr w:type="spellEnd"/>
      <w:r w:rsidRPr="00E95BED">
        <w:rPr>
          <w:rFonts w:ascii="Times New Roman" w:hAnsi="Times New Roman" w:cs="Times New Roman"/>
          <w:sz w:val="24"/>
          <w:szCs w:val="24"/>
          <w:lang w:val="en-US"/>
        </w:rPr>
        <w:t xml:space="preserve"> </w:t>
      </w:r>
      <w:r w:rsidRPr="00E95BED">
        <w:rPr>
          <w:rFonts w:ascii="Times New Roman" w:hAnsi="Times New Roman" w:cs="Times New Roman"/>
          <w:b/>
          <w:sz w:val="24"/>
          <w:szCs w:val="24"/>
          <w:lang w:val="en-US"/>
        </w:rPr>
        <w:t>A4</w:t>
      </w:r>
      <w:r w:rsidRPr="00E95BED">
        <w:rPr>
          <w:rFonts w:ascii="Times New Roman" w:hAnsi="Times New Roman" w:cs="Times New Roman"/>
          <w:sz w:val="24"/>
          <w:szCs w:val="24"/>
          <w:lang w:val="en-US"/>
        </w:rPr>
        <w:t xml:space="preserve"> </w:t>
      </w:r>
      <w:proofErr w:type="spellStart"/>
      <w:proofErr w:type="gramStart"/>
      <w:r w:rsidRPr="00E95BED">
        <w:rPr>
          <w:rFonts w:ascii="Times New Roman" w:hAnsi="Times New Roman" w:cs="Times New Roman"/>
          <w:sz w:val="24"/>
          <w:szCs w:val="24"/>
          <w:lang w:val="en-US"/>
        </w:rPr>
        <w:t>o‘</w:t>
      </w:r>
      <w:proofErr w:type="gramEnd"/>
      <w:r w:rsidRPr="00E95BED">
        <w:rPr>
          <w:rFonts w:ascii="Times New Roman" w:hAnsi="Times New Roman" w:cs="Times New Roman"/>
          <w:sz w:val="24"/>
          <w:szCs w:val="24"/>
          <w:lang w:val="en-US"/>
        </w:rPr>
        <w:t>lchamdagi</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qog‘ozda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qator</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oralari</w:t>
      </w:r>
      <w:proofErr w:type="spellEnd"/>
      <w:r w:rsidRPr="00E95BED">
        <w:rPr>
          <w:rFonts w:ascii="Times New Roman" w:hAnsi="Times New Roman" w:cs="Times New Roman"/>
          <w:sz w:val="24"/>
          <w:szCs w:val="24"/>
          <w:lang w:val="en-US"/>
        </w:rPr>
        <w:t xml:space="preserve"> </w:t>
      </w:r>
      <w:r w:rsidRPr="00E95BED">
        <w:rPr>
          <w:rFonts w:ascii="Times New Roman" w:hAnsi="Times New Roman" w:cs="Times New Roman"/>
          <w:b/>
          <w:sz w:val="24"/>
          <w:szCs w:val="24"/>
          <w:lang w:val="en-US"/>
        </w:rPr>
        <w:t>1,5 interval,</w:t>
      </w:r>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shriftlar</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o‘lchami</w:t>
      </w:r>
      <w:proofErr w:type="spellEnd"/>
      <w:r w:rsidRPr="00E95BED">
        <w:rPr>
          <w:rFonts w:ascii="Times New Roman" w:hAnsi="Times New Roman" w:cs="Times New Roman"/>
          <w:sz w:val="24"/>
          <w:szCs w:val="24"/>
          <w:lang w:val="en-US"/>
        </w:rPr>
        <w:t xml:space="preserve"> </w:t>
      </w:r>
      <w:r w:rsidRPr="00E95BED">
        <w:rPr>
          <w:rFonts w:ascii="Times New Roman" w:hAnsi="Times New Roman" w:cs="Times New Roman"/>
          <w:b/>
          <w:sz w:val="24"/>
          <w:szCs w:val="24"/>
          <w:lang w:val="en-US"/>
        </w:rPr>
        <w:t xml:space="preserve">14 </w:t>
      </w:r>
      <w:proofErr w:type="spellStart"/>
      <w:r w:rsidRPr="00E95BED">
        <w:rPr>
          <w:rFonts w:ascii="Times New Roman" w:hAnsi="Times New Roman" w:cs="Times New Roman"/>
          <w:b/>
          <w:sz w:val="24"/>
          <w:szCs w:val="24"/>
          <w:lang w:val="en-US"/>
        </w:rPr>
        <w:t>ke</w:t>
      </w:r>
      <w:r>
        <w:rPr>
          <w:rFonts w:ascii="Times New Roman" w:hAnsi="Times New Roman" w:cs="Times New Roman"/>
          <w:b/>
          <w:sz w:val="24"/>
          <w:szCs w:val="24"/>
          <w:lang w:val="en-US"/>
        </w:rPr>
        <w:t>n</w:t>
      </w:r>
      <w:r w:rsidRPr="00E95BED">
        <w:rPr>
          <w:rFonts w:ascii="Times New Roman" w:hAnsi="Times New Roman" w:cs="Times New Roman"/>
          <w:b/>
          <w:sz w:val="24"/>
          <w:szCs w:val="24"/>
          <w:lang w:val="en-US"/>
        </w:rPr>
        <w:t>gl</w:t>
      </w:r>
      <w:r>
        <w:rPr>
          <w:rFonts w:ascii="Times New Roman" w:hAnsi="Times New Roman" w:cs="Times New Roman"/>
          <w:b/>
          <w:sz w:val="24"/>
          <w:szCs w:val="24"/>
          <w:lang w:val="en-US"/>
        </w:rPr>
        <w:t>ik</w:t>
      </w:r>
      <w:r w:rsidRPr="00E95BED">
        <w:rPr>
          <w:rFonts w:ascii="Times New Roman" w:hAnsi="Times New Roman" w:cs="Times New Roman"/>
          <w:b/>
          <w:sz w:val="24"/>
          <w:szCs w:val="24"/>
          <w:lang w:val="en-US"/>
        </w:rPr>
        <w:t>da</w:t>
      </w:r>
      <w:proofErr w:type="spellEnd"/>
      <w:r w:rsidRPr="00E95BED">
        <w:rPr>
          <w:rFonts w:ascii="Times New Roman" w:hAnsi="Times New Roman" w:cs="Times New Roman"/>
          <w:b/>
          <w:sz w:val="24"/>
          <w:szCs w:val="24"/>
          <w:lang w:val="en-US"/>
        </w:rPr>
        <w:t>,</w:t>
      </w:r>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chapdan</w:t>
      </w:r>
      <w:proofErr w:type="spellEnd"/>
      <w:r w:rsidRPr="00E95BED">
        <w:rPr>
          <w:rFonts w:ascii="Times New Roman" w:hAnsi="Times New Roman" w:cs="Times New Roman"/>
          <w:sz w:val="24"/>
          <w:szCs w:val="24"/>
          <w:lang w:val="en-US"/>
        </w:rPr>
        <w:t xml:space="preserve"> </w:t>
      </w:r>
      <w:r w:rsidRPr="00E95BED">
        <w:rPr>
          <w:rFonts w:ascii="Times New Roman" w:hAnsi="Times New Roman" w:cs="Times New Roman"/>
          <w:b/>
          <w:sz w:val="24"/>
          <w:szCs w:val="24"/>
          <w:lang w:val="en-US"/>
        </w:rPr>
        <w:t>30 mm</w:t>
      </w:r>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o‘ngdan</w:t>
      </w:r>
      <w:proofErr w:type="spellEnd"/>
      <w:r w:rsidRPr="00E95BED">
        <w:rPr>
          <w:rFonts w:ascii="Times New Roman" w:hAnsi="Times New Roman" w:cs="Times New Roman"/>
          <w:sz w:val="24"/>
          <w:szCs w:val="24"/>
          <w:lang w:val="en-US"/>
        </w:rPr>
        <w:t xml:space="preserve"> </w:t>
      </w:r>
      <w:r w:rsidRPr="00E95BED">
        <w:rPr>
          <w:rFonts w:ascii="Times New Roman" w:hAnsi="Times New Roman" w:cs="Times New Roman"/>
          <w:b/>
          <w:sz w:val="24"/>
          <w:szCs w:val="24"/>
          <w:lang w:val="en-US"/>
        </w:rPr>
        <w:t>15 mm</w:t>
      </w:r>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yuqori</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va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pastki</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chegaralari</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mos</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ravishda</w:t>
      </w:r>
      <w:proofErr w:type="spellEnd"/>
      <w:r w:rsidRPr="00E95BED">
        <w:rPr>
          <w:rFonts w:ascii="Times New Roman" w:hAnsi="Times New Roman" w:cs="Times New Roman"/>
          <w:sz w:val="24"/>
          <w:szCs w:val="24"/>
          <w:lang w:val="en-US"/>
        </w:rPr>
        <w:t xml:space="preserve"> </w:t>
      </w:r>
      <w:r w:rsidRPr="00E95BED">
        <w:rPr>
          <w:rFonts w:ascii="Times New Roman" w:hAnsi="Times New Roman" w:cs="Times New Roman"/>
          <w:b/>
          <w:sz w:val="24"/>
          <w:szCs w:val="24"/>
          <w:lang w:val="en-US"/>
        </w:rPr>
        <w:t>20 mm</w:t>
      </w:r>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bo‘lishi</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lozim</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Ma’ruzaning</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elektron</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varianti</w:t>
      </w:r>
      <w:proofErr w:type="spellEnd"/>
      <w:r w:rsidRPr="00E95BED">
        <w:rPr>
          <w:rFonts w:ascii="Times New Roman" w:hAnsi="Times New Roman" w:cs="Times New Roman"/>
          <w:sz w:val="24"/>
          <w:szCs w:val="24"/>
          <w:lang w:val="en-US"/>
        </w:rPr>
        <w:t xml:space="preserve"> </w:t>
      </w:r>
      <w:r w:rsidRPr="007C2329">
        <w:rPr>
          <w:rFonts w:ascii="Times New Roman" w:hAnsi="Times New Roman" w:cs="Times New Roman"/>
          <w:b/>
          <w:sz w:val="24"/>
          <w:szCs w:val="24"/>
          <w:lang w:val="en-US"/>
        </w:rPr>
        <w:t xml:space="preserve">Microsoft </w:t>
      </w:r>
      <w:proofErr w:type="gramStart"/>
      <w:r w:rsidRPr="007C2329">
        <w:rPr>
          <w:rFonts w:ascii="Times New Roman" w:hAnsi="Times New Roman" w:cs="Times New Roman"/>
          <w:b/>
          <w:sz w:val="24"/>
          <w:szCs w:val="24"/>
          <w:lang w:val="en-US"/>
        </w:rPr>
        <w:t>Word</w:t>
      </w:r>
      <w:r w:rsidRPr="00E95BED">
        <w:rPr>
          <w:rFonts w:ascii="Times New Roman" w:hAnsi="Times New Roman" w:cs="Times New Roman"/>
          <w:sz w:val="24"/>
          <w:szCs w:val="24"/>
          <w:lang w:val="en-US"/>
        </w:rPr>
        <w:t xml:space="preserve">  (</w:t>
      </w:r>
      <w:proofErr w:type="gramEnd"/>
      <w:r w:rsidRPr="00E95BED">
        <w:rPr>
          <w:rFonts w:ascii="Times New Roman" w:hAnsi="Times New Roman" w:cs="Times New Roman"/>
          <w:sz w:val="24"/>
          <w:szCs w:val="24"/>
          <w:lang w:val="en-US"/>
        </w:rPr>
        <w:t>.</w:t>
      </w:r>
      <w:proofErr w:type="spellStart"/>
      <w:r w:rsidRPr="00E95BED">
        <w:rPr>
          <w:rFonts w:ascii="Times New Roman" w:hAnsi="Times New Roman" w:cs="Times New Roman"/>
          <w:b/>
          <w:sz w:val="24"/>
          <w:szCs w:val="24"/>
          <w:lang w:val="en-US"/>
        </w:rPr>
        <w:t>docx</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shaklida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dasturida</w:t>
      </w:r>
      <w:proofErr w:type="spellEnd"/>
      <w:r w:rsidRPr="00E95BED">
        <w:rPr>
          <w:rFonts w:ascii="Times New Roman" w:hAnsi="Times New Roman" w:cs="Times New Roman"/>
          <w:sz w:val="24"/>
          <w:szCs w:val="24"/>
          <w:lang w:val="en-US"/>
        </w:rPr>
        <w:t xml:space="preserve"> </w:t>
      </w:r>
      <w:r w:rsidRPr="007C2329">
        <w:rPr>
          <w:rFonts w:ascii="Times New Roman" w:hAnsi="Times New Roman" w:cs="Times New Roman"/>
          <w:b/>
          <w:sz w:val="24"/>
          <w:szCs w:val="24"/>
          <w:lang w:val="en-US"/>
        </w:rPr>
        <w:t>Times New Roman</w:t>
      </w:r>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shriftida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yozilgan</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holda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jo‘natilishi</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shart</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Ilmiy</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amaliy</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anjuman</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natijalari</w:t>
      </w:r>
      <w:proofErr w:type="spellEnd"/>
      <w:r w:rsidRPr="00E95BED">
        <w:rPr>
          <w:rFonts w:ascii="Times New Roman" w:hAnsi="Times New Roman" w:cs="Times New Roman"/>
          <w:sz w:val="24"/>
          <w:szCs w:val="24"/>
          <w:lang w:val="en-US"/>
        </w:rPr>
        <w:t xml:space="preserve"> </w:t>
      </w:r>
      <w:proofErr w:type="spellStart"/>
      <w:proofErr w:type="gramStart"/>
      <w:r w:rsidRPr="00E95BED">
        <w:rPr>
          <w:rFonts w:ascii="Times New Roman" w:hAnsi="Times New Roman" w:cs="Times New Roman"/>
          <w:sz w:val="24"/>
          <w:szCs w:val="24"/>
          <w:lang w:val="en-US"/>
        </w:rPr>
        <w:t>bo‘</w:t>
      </w:r>
      <w:proofErr w:type="gramEnd"/>
      <w:r w:rsidRPr="00E95BED">
        <w:rPr>
          <w:rFonts w:ascii="Times New Roman" w:hAnsi="Times New Roman" w:cs="Times New Roman"/>
          <w:sz w:val="24"/>
          <w:szCs w:val="24"/>
          <w:lang w:val="en-US"/>
        </w:rPr>
        <w:t>yicha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har</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bir</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muallifga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sertifikatlar</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taqdim</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etiladi</w:t>
      </w:r>
      <w:proofErr w:type="spellEnd"/>
      <w:r w:rsidRPr="00E95BED">
        <w:rPr>
          <w:rFonts w:ascii="Times New Roman" w:hAnsi="Times New Roman" w:cs="Times New Roman"/>
          <w:sz w:val="24"/>
          <w:szCs w:val="24"/>
          <w:lang w:val="en-US"/>
        </w:rPr>
        <w:t>.</w:t>
      </w:r>
    </w:p>
    <w:p w14:paraId="075DB936" w14:textId="77777777" w:rsidR="00E95BED" w:rsidRPr="00E95BED" w:rsidRDefault="00E95BED" w:rsidP="00FC54E0">
      <w:pPr>
        <w:shd w:val="clear" w:color="auto" w:fill="FFF2CC" w:themeFill="accent4" w:themeFillTint="33"/>
        <w:spacing w:after="0"/>
        <w:ind w:firstLine="567"/>
        <w:jc w:val="both"/>
        <w:rPr>
          <w:rFonts w:ascii="Times New Roman" w:hAnsi="Times New Roman" w:cs="Times New Roman"/>
          <w:sz w:val="24"/>
          <w:szCs w:val="24"/>
          <w:lang w:val="en-US"/>
        </w:rPr>
      </w:pPr>
      <w:r w:rsidRPr="00E95BED">
        <w:rPr>
          <w:rFonts w:ascii="Times New Roman" w:hAnsi="Times New Roman" w:cs="Times New Roman"/>
          <w:sz w:val="24"/>
          <w:szCs w:val="24"/>
          <w:lang w:val="en-US"/>
        </w:rPr>
        <w:t xml:space="preserve">3. Chap </w:t>
      </w:r>
      <w:proofErr w:type="spellStart"/>
      <w:r w:rsidRPr="00E95BED">
        <w:rPr>
          <w:rFonts w:ascii="Times New Roman" w:hAnsi="Times New Roman" w:cs="Times New Roman"/>
          <w:sz w:val="24"/>
          <w:szCs w:val="24"/>
          <w:lang w:val="en-US"/>
        </w:rPr>
        <w:t>chegaradan</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katta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harflar</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bilan</w:t>
      </w:r>
      <w:proofErr w:type="spellEnd"/>
      <w:r w:rsidRPr="00E95BED">
        <w:rPr>
          <w:rFonts w:ascii="Times New Roman" w:hAnsi="Times New Roman" w:cs="Times New Roman"/>
          <w:sz w:val="24"/>
          <w:szCs w:val="24"/>
          <w:lang w:val="en-US"/>
        </w:rPr>
        <w:t xml:space="preserve"> </w:t>
      </w:r>
      <w:r w:rsidRPr="007C2329">
        <w:rPr>
          <w:rFonts w:ascii="Times New Roman" w:hAnsi="Times New Roman" w:cs="Times New Roman"/>
          <w:b/>
          <w:sz w:val="24"/>
          <w:szCs w:val="24"/>
          <w:lang w:val="en-US"/>
        </w:rPr>
        <w:t xml:space="preserve">1 </w:t>
      </w:r>
      <w:proofErr w:type="spellStart"/>
      <w:r w:rsidRPr="007C2329">
        <w:rPr>
          <w:rFonts w:ascii="Times New Roman" w:hAnsi="Times New Roman" w:cs="Times New Roman"/>
          <w:b/>
          <w:sz w:val="24"/>
          <w:szCs w:val="24"/>
          <w:lang w:val="en-US"/>
        </w:rPr>
        <w:t>intervalda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ma’ruza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nomi</w:t>
      </w:r>
      <w:proofErr w:type="spellEnd"/>
      <w:r w:rsidRPr="00E95BED">
        <w:rPr>
          <w:rFonts w:ascii="Times New Roman" w:hAnsi="Times New Roman" w:cs="Times New Roman"/>
          <w:sz w:val="24"/>
          <w:szCs w:val="24"/>
          <w:lang w:val="en-US"/>
        </w:rPr>
        <w:t xml:space="preserve">, </w:t>
      </w:r>
      <w:r w:rsidRPr="007C2329">
        <w:rPr>
          <w:rFonts w:ascii="Times New Roman" w:hAnsi="Times New Roman" w:cs="Times New Roman"/>
          <w:b/>
          <w:sz w:val="24"/>
          <w:szCs w:val="24"/>
          <w:lang w:val="en-US"/>
        </w:rPr>
        <w:t>3 interval</w:t>
      </w:r>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pastda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kichik</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harflarda</w:t>
      </w:r>
      <w:proofErr w:type="spellEnd"/>
      <w:r w:rsidRPr="00E95BED">
        <w:rPr>
          <w:rFonts w:ascii="Times New Roman" w:hAnsi="Times New Roman" w:cs="Times New Roman"/>
          <w:sz w:val="24"/>
          <w:szCs w:val="24"/>
          <w:lang w:val="en-US"/>
        </w:rPr>
        <w:t xml:space="preserve"> </w:t>
      </w:r>
      <w:proofErr w:type="spellStart"/>
      <w:r w:rsidRPr="007C2329">
        <w:rPr>
          <w:rFonts w:ascii="Times New Roman" w:hAnsi="Times New Roman" w:cs="Times New Roman"/>
          <w:b/>
          <w:sz w:val="24"/>
          <w:szCs w:val="24"/>
          <w:lang w:val="en-US"/>
        </w:rPr>
        <w:t>familiyasi</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ismi</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otasining</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ismi</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lavozimi</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ilmiy</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darajasi</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ish</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joyi</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hamda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har</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bir</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muallifning</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alohida</w:t>
      </w:r>
      <w:proofErr w:type="spellEnd"/>
      <w:r w:rsidRPr="00E95BED">
        <w:rPr>
          <w:rFonts w:ascii="Times New Roman" w:hAnsi="Times New Roman" w:cs="Times New Roman"/>
          <w:sz w:val="24"/>
          <w:szCs w:val="24"/>
          <w:lang w:val="en-US"/>
        </w:rPr>
        <w:t xml:space="preserve"> </w:t>
      </w:r>
      <w:r w:rsidRPr="007C2329">
        <w:rPr>
          <w:rFonts w:ascii="Times New Roman" w:hAnsi="Times New Roman" w:cs="Times New Roman"/>
          <w:b/>
          <w:sz w:val="24"/>
          <w:szCs w:val="24"/>
          <w:lang w:val="en-US"/>
        </w:rPr>
        <w:t xml:space="preserve">e-mail </w:t>
      </w:r>
      <w:proofErr w:type="spellStart"/>
      <w:r w:rsidRPr="007C2329">
        <w:rPr>
          <w:rFonts w:ascii="Times New Roman" w:hAnsi="Times New Roman" w:cs="Times New Roman"/>
          <w:b/>
          <w:sz w:val="24"/>
          <w:szCs w:val="24"/>
          <w:lang w:val="en-US"/>
        </w:rPr>
        <w:t>elektron</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pochtasi</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va</w:t>
      </w:r>
      <w:proofErr w:type="spellEnd"/>
      <w:r w:rsidRPr="00E95BED">
        <w:rPr>
          <w:rFonts w:ascii="Times New Roman" w:hAnsi="Times New Roman" w:cs="Times New Roman"/>
          <w:sz w:val="24"/>
          <w:szCs w:val="24"/>
          <w:lang w:val="en-US"/>
        </w:rPr>
        <w:t xml:space="preserve"> </w:t>
      </w:r>
      <w:r w:rsidRPr="007C2329">
        <w:rPr>
          <w:rFonts w:ascii="Times New Roman" w:hAnsi="Times New Roman" w:cs="Times New Roman"/>
          <w:b/>
          <w:sz w:val="24"/>
          <w:szCs w:val="24"/>
          <w:lang w:val="en-US"/>
        </w:rPr>
        <w:t>ORCID</w:t>
      </w:r>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raqamlari</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yozilsin</w:t>
      </w:r>
      <w:proofErr w:type="spellEnd"/>
      <w:r w:rsidRPr="00E95BED">
        <w:rPr>
          <w:rFonts w:ascii="Times New Roman" w:hAnsi="Times New Roman" w:cs="Times New Roman"/>
          <w:sz w:val="24"/>
          <w:szCs w:val="24"/>
          <w:lang w:val="en-US"/>
        </w:rPr>
        <w:t>.</w:t>
      </w:r>
    </w:p>
    <w:p w14:paraId="31970C88" w14:textId="7E34F919" w:rsidR="00E95BED" w:rsidRPr="00E95BED" w:rsidRDefault="00E95BED" w:rsidP="00FC54E0">
      <w:pPr>
        <w:shd w:val="clear" w:color="auto" w:fill="FFF2CC" w:themeFill="accent4" w:themeFillTint="33"/>
        <w:spacing w:after="0"/>
        <w:ind w:firstLine="567"/>
        <w:jc w:val="both"/>
        <w:rPr>
          <w:rFonts w:ascii="Times New Roman" w:hAnsi="Times New Roman" w:cs="Times New Roman"/>
          <w:sz w:val="24"/>
          <w:szCs w:val="24"/>
          <w:lang w:val="en-US"/>
        </w:rPr>
      </w:pPr>
      <w:r w:rsidRPr="00E95BED">
        <w:rPr>
          <w:rFonts w:ascii="Times New Roman" w:hAnsi="Times New Roman" w:cs="Times New Roman"/>
          <w:sz w:val="24"/>
          <w:szCs w:val="24"/>
          <w:lang w:val="en-US"/>
        </w:rPr>
        <w:t xml:space="preserve">4. UO‘T. </w:t>
      </w:r>
      <w:hyperlink r:id="rId8" w:history="1">
        <w:r w:rsidR="00D558F0" w:rsidRPr="00D558F0">
          <w:rPr>
            <w:rStyle w:val="a3"/>
            <w:rFonts w:ascii="Times New Roman" w:hAnsi="Times New Roman" w:cs="Times New Roman"/>
            <w:sz w:val="24"/>
            <w:szCs w:val="24"/>
            <w:lang w:val="en-US"/>
          </w:rPr>
          <w:t>http://teacode.com/online/udc</w:t>
        </w:r>
      </w:hyperlink>
      <w:r w:rsidR="00D558F0" w:rsidRPr="00D558F0">
        <w:rPr>
          <w:sz w:val="24"/>
          <w:szCs w:val="24"/>
          <w:lang w:val="en-US"/>
        </w:rPr>
        <w:t xml:space="preserve"> </w:t>
      </w:r>
      <w:r w:rsidR="007626B5" w:rsidRPr="002C479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veb-havola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orqali</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topish</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mumkin</w:t>
      </w:r>
      <w:proofErr w:type="spellEnd"/>
      <w:r w:rsidRPr="00E95BED">
        <w:rPr>
          <w:rFonts w:ascii="Times New Roman" w:hAnsi="Times New Roman" w:cs="Times New Roman"/>
          <w:sz w:val="24"/>
          <w:szCs w:val="24"/>
          <w:lang w:val="en-US"/>
        </w:rPr>
        <w:t>.</w:t>
      </w:r>
    </w:p>
    <w:p w14:paraId="0AC894ED" w14:textId="77777777" w:rsidR="00E95BED" w:rsidRPr="00E95BED" w:rsidRDefault="00E95BED" w:rsidP="00FC54E0">
      <w:pPr>
        <w:shd w:val="clear" w:color="auto" w:fill="FFF2CC" w:themeFill="accent4" w:themeFillTint="33"/>
        <w:spacing w:after="0"/>
        <w:ind w:firstLine="567"/>
        <w:jc w:val="both"/>
        <w:rPr>
          <w:rFonts w:ascii="Times New Roman" w:hAnsi="Times New Roman" w:cs="Times New Roman"/>
          <w:sz w:val="24"/>
          <w:szCs w:val="24"/>
          <w:lang w:val="en-US"/>
        </w:rPr>
      </w:pPr>
      <w:r w:rsidRPr="00E95BED">
        <w:rPr>
          <w:rFonts w:ascii="Times New Roman" w:hAnsi="Times New Roman" w:cs="Times New Roman"/>
          <w:sz w:val="24"/>
          <w:szCs w:val="24"/>
          <w:lang w:val="en-US"/>
        </w:rPr>
        <w:t xml:space="preserve">5. </w:t>
      </w:r>
      <w:proofErr w:type="spellStart"/>
      <w:r w:rsidRPr="00E95BED">
        <w:rPr>
          <w:rFonts w:ascii="Times New Roman" w:hAnsi="Times New Roman" w:cs="Times New Roman"/>
          <w:sz w:val="24"/>
          <w:szCs w:val="24"/>
          <w:lang w:val="en-US"/>
        </w:rPr>
        <w:t>Annotatsiya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va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kalit</w:t>
      </w:r>
      <w:proofErr w:type="spellEnd"/>
      <w:r w:rsidRPr="00E95BED">
        <w:rPr>
          <w:rFonts w:ascii="Times New Roman" w:hAnsi="Times New Roman" w:cs="Times New Roman"/>
          <w:sz w:val="24"/>
          <w:szCs w:val="24"/>
          <w:lang w:val="en-US"/>
        </w:rPr>
        <w:t xml:space="preserve"> </w:t>
      </w:r>
      <w:proofErr w:type="spellStart"/>
      <w:proofErr w:type="gramStart"/>
      <w:r w:rsidRPr="00E95BED">
        <w:rPr>
          <w:rFonts w:ascii="Times New Roman" w:hAnsi="Times New Roman" w:cs="Times New Roman"/>
          <w:sz w:val="24"/>
          <w:szCs w:val="24"/>
          <w:lang w:val="en-US"/>
        </w:rPr>
        <w:t>so‘</w:t>
      </w:r>
      <w:proofErr w:type="gramEnd"/>
      <w:r w:rsidRPr="00E95BED">
        <w:rPr>
          <w:rFonts w:ascii="Times New Roman" w:hAnsi="Times New Roman" w:cs="Times New Roman"/>
          <w:sz w:val="24"/>
          <w:szCs w:val="24"/>
          <w:lang w:val="en-US"/>
        </w:rPr>
        <w:t>zlar</w:t>
      </w:r>
      <w:proofErr w:type="spellEnd"/>
      <w:r w:rsidRPr="00E95BED">
        <w:rPr>
          <w:rFonts w:ascii="Times New Roman" w:hAnsi="Times New Roman" w:cs="Times New Roman"/>
          <w:sz w:val="24"/>
          <w:szCs w:val="24"/>
          <w:lang w:val="en-US"/>
        </w:rPr>
        <w:t xml:space="preserve"> </w:t>
      </w:r>
      <w:r w:rsidRPr="007C2329">
        <w:rPr>
          <w:rFonts w:ascii="Times New Roman" w:hAnsi="Times New Roman" w:cs="Times New Roman"/>
          <w:b/>
          <w:sz w:val="24"/>
          <w:szCs w:val="24"/>
          <w:lang w:val="en-US"/>
        </w:rPr>
        <w:t xml:space="preserve">3 </w:t>
      </w:r>
      <w:proofErr w:type="spellStart"/>
      <w:r w:rsidRPr="007C2329">
        <w:rPr>
          <w:rFonts w:ascii="Times New Roman" w:hAnsi="Times New Roman" w:cs="Times New Roman"/>
          <w:b/>
          <w:sz w:val="24"/>
          <w:szCs w:val="24"/>
          <w:lang w:val="en-US"/>
        </w:rPr>
        <w:t>tilda</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o‘zbek</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rus</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va</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ingliz</w:t>
      </w:r>
      <w:proofErr w:type="spellEnd"/>
      <w:r w:rsidRPr="007C2329">
        <w:rPr>
          <w:rFonts w:ascii="Times New Roman" w:hAnsi="Times New Roman" w:cs="Times New Roman"/>
          <w:b/>
          <w:sz w:val="24"/>
          <w:szCs w:val="24"/>
          <w:lang w:val="en-US"/>
        </w:rPr>
        <w:t>)</w:t>
      </w:r>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yozilishi</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shart</w:t>
      </w:r>
      <w:proofErr w:type="spellEnd"/>
      <w:r w:rsidRPr="00E95BED">
        <w:rPr>
          <w:rFonts w:ascii="Times New Roman" w:hAnsi="Times New Roman" w:cs="Times New Roman"/>
          <w:sz w:val="24"/>
          <w:szCs w:val="24"/>
          <w:lang w:val="en-US"/>
        </w:rPr>
        <w:t xml:space="preserve">. </w:t>
      </w:r>
      <w:proofErr w:type="spellStart"/>
      <w:proofErr w:type="gramStart"/>
      <w:r w:rsidRPr="00E95BED">
        <w:rPr>
          <w:rFonts w:ascii="Times New Roman" w:hAnsi="Times New Roman" w:cs="Times New Roman"/>
          <w:sz w:val="24"/>
          <w:szCs w:val="24"/>
          <w:lang w:val="en-US"/>
        </w:rPr>
        <w:t>O‘</w:t>
      </w:r>
      <w:proofErr w:type="gramEnd"/>
      <w:r w:rsidRPr="00E95BED">
        <w:rPr>
          <w:rFonts w:ascii="Times New Roman" w:hAnsi="Times New Roman" w:cs="Times New Roman"/>
          <w:sz w:val="24"/>
          <w:szCs w:val="24"/>
          <w:lang w:val="en-US"/>
        </w:rPr>
        <w:t>zbek</w:t>
      </w:r>
      <w:proofErr w:type="spellEnd"/>
      <w:r>
        <w:rPr>
          <w:rFonts w:ascii="Times New Roman" w:hAnsi="Times New Roman" w:cs="Times New Roman"/>
          <w:sz w:val="24"/>
          <w:szCs w:val="24"/>
          <w:lang w:val="uz-Cyrl-UZ"/>
        </w:rPr>
        <w:t xml:space="preserve"> </w:t>
      </w:r>
      <w:proofErr w:type="spellStart"/>
      <w:r w:rsidRPr="00E95BED">
        <w:rPr>
          <w:rFonts w:ascii="Times New Roman" w:hAnsi="Times New Roman" w:cs="Times New Roman"/>
          <w:sz w:val="24"/>
          <w:szCs w:val="24"/>
          <w:lang w:val="en-US"/>
        </w:rPr>
        <w:t>tilida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taqdim</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etilgan</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maqollari</w:t>
      </w:r>
      <w:proofErr w:type="spellEnd"/>
      <w:r w:rsidRPr="00E95BED">
        <w:rPr>
          <w:rFonts w:ascii="Times New Roman" w:hAnsi="Times New Roman" w:cs="Times New Roman"/>
          <w:sz w:val="24"/>
          <w:szCs w:val="24"/>
          <w:lang w:val="en-US"/>
        </w:rPr>
        <w:t xml:space="preserve"> </w:t>
      </w:r>
      <w:proofErr w:type="spellStart"/>
      <w:r w:rsidRPr="007C2329">
        <w:rPr>
          <w:rFonts w:ascii="Times New Roman" w:hAnsi="Times New Roman" w:cs="Times New Roman"/>
          <w:b/>
          <w:sz w:val="24"/>
          <w:szCs w:val="24"/>
          <w:lang w:val="en-US"/>
        </w:rPr>
        <w:t>lotin</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alifbosida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yozilishi</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shart</w:t>
      </w:r>
      <w:proofErr w:type="spellEnd"/>
      <w:r w:rsidRPr="00E95BED">
        <w:rPr>
          <w:rFonts w:ascii="Times New Roman" w:hAnsi="Times New Roman" w:cs="Times New Roman"/>
          <w:sz w:val="24"/>
          <w:szCs w:val="24"/>
          <w:lang w:val="en-US"/>
        </w:rPr>
        <w:t>.</w:t>
      </w:r>
    </w:p>
    <w:p w14:paraId="4C060191" w14:textId="77777777" w:rsidR="00E95BED" w:rsidRPr="00E95BED" w:rsidRDefault="00E95BED" w:rsidP="00FC54E0">
      <w:pPr>
        <w:shd w:val="clear" w:color="auto" w:fill="FFF2CC" w:themeFill="accent4" w:themeFillTint="33"/>
        <w:spacing w:after="0"/>
        <w:ind w:firstLine="567"/>
        <w:jc w:val="both"/>
        <w:rPr>
          <w:rFonts w:ascii="Times New Roman" w:hAnsi="Times New Roman" w:cs="Times New Roman"/>
          <w:sz w:val="24"/>
          <w:szCs w:val="24"/>
          <w:lang w:val="en-US"/>
        </w:rPr>
      </w:pPr>
      <w:r w:rsidRPr="00E95BED">
        <w:rPr>
          <w:rFonts w:ascii="Times New Roman" w:hAnsi="Times New Roman" w:cs="Times New Roman"/>
          <w:sz w:val="24"/>
          <w:szCs w:val="24"/>
          <w:lang w:val="en-US"/>
        </w:rPr>
        <w:t xml:space="preserve">6. </w:t>
      </w:r>
      <w:proofErr w:type="spellStart"/>
      <w:r w:rsidRPr="00E95BED">
        <w:rPr>
          <w:rFonts w:ascii="Times New Roman" w:hAnsi="Times New Roman" w:cs="Times New Roman"/>
          <w:sz w:val="24"/>
          <w:szCs w:val="24"/>
          <w:lang w:val="en-US"/>
        </w:rPr>
        <w:t>Maqolalar</w:t>
      </w:r>
      <w:proofErr w:type="spellEnd"/>
      <w:r w:rsidRPr="00E95BED">
        <w:rPr>
          <w:rFonts w:ascii="Times New Roman" w:hAnsi="Times New Roman" w:cs="Times New Roman"/>
          <w:sz w:val="24"/>
          <w:szCs w:val="24"/>
          <w:lang w:val="en-US"/>
        </w:rPr>
        <w:t xml:space="preserve"> </w:t>
      </w:r>
      <w:r w:rsidRPr="007C2329">
        <w:rPr>
          <w:rFonts w:ascii="Times New Roman" w:hAnsi="Times New Roman" w:cs="Times New Roman"/>
          <w:b/>
          <w:sz w:val="24"/>
          <w:szCs w:val="24"/>
          <w:lang w:val="en-US"/>
        </w:rPr>
        <w:t>IMRAD</w:t>
      </w:r>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talabi</w:t>
      </w:r>
      <w:proofErr w:type="spellEnd"/>
      <w:r w:rsidRPr="00E95BED">
        <w:rPr>
          <w:rFonts w:ascii="Times New Roman" w:hAnsi="Times New Roman" w:cs="Times New Roman"/>
          <w:sz w:val="24"/>
          <w:szCs w:val="24"/>
          <w:lang w:val="en-US"/>
        </w:rPr>
        <w:t xml:space="preserve"> </w:t>
      </w:r>
      <w:proofErr w:type="spellStart"/>
      <w:proofErr w:type="gramStart"/>
      <w:r w:rsidRPr="00E95BED">
        <w:rPr>
          <w:rFonts w:ascii="Times New Roman" w:hAnsi="Times New Roman" w:cs="Times New Roman"/>
          <w:sz w:val="24"/>
          <w:szCs w:val="24"/>
          <w:lang w:val="en-US"/>
        </w:rPr>
        <w:t>bo‘</w:t>
      </w:r>
      <w:proofErr w:type="gramEnd"/>
      <w:r w:rsidRPr="00E95BED">
        <w:rPr>
          <w:rFonts w:ascii="Times New Roman" w:hAnsi="Times New Roman" w:cs="Times New Roman"/>
          <w:sz w:val="24"/>
          <w:szCs w:val="24"/>
          <w:lang w:val="en-US"/>
        </w:rPr>
        <w:t>yicha</w:t>
      </w:r>
      <w:proofErr w:type="spellEnd"/>
      <w:r w:rsidRPr="00E95BED">
        <w:rPr>
          <w:rFonts w:ascii="Times New Roman" w:hAnsi="Times New Roman" w:cs="Times New Roman"/>
          <w:sz w:val="24"/>
          <w:szCs w:val="24"/>
          <w:lang w:val="en-US"/>
        </w:rPr>
        <w:t xml:space="preserve"> </w:t>
      </w:r>
      <w:proofErr w:type="spellStart"/>
      <w:r w:rsidRPr="007C2329">
        <w:rPr>
          <w:rFonts w:ascii="Times New Roman" w:hAnsi="Times New Roman" w:cs="Times New Roman"/>
          <w:b/>
          <w:sz w:val="24"/>
          <w:szCs w:val="24"/>
          <w:lang w:val="en-US"/>
        </w:rPr>
        <w:t>Kirish</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adabiyotlar</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sharhi</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Materiallar</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va</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uslublar</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Natijalar</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va</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munozara</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Xulosa</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va</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tavsiyalar</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Foydalanilgan</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adabiyotlar</w:t>
      </w:r>
      <w:proofErr w:type="spellEnd"/>
      <w:r>
        <w:rPr>
          <w:rFonts w:ascii="Times New Roman" w:hAnsi="Times New Roman" w:cs="Times New Roman"/>
          <w:sz w:val="24"/>
          <w:szCs w:val="24"/>
          <w:lang w:val="uz-Cyrl-UZ"/>
        </w:rPr>
        <w:t xml:space="preserve"> </w:t>
      </w:r>
      <w:proofErr w:type="spellStart"/>
      <w:r w:rsidRPr="00E95BED">
        <w:rPr>
          <w:rFonts w:ascii="Times New Roman" w:hAnsi="Times New Roman" w:cs="Times New Roman"/>
          <w:sz w:val="24"/>
          <w:szCs w:val="24"/>
          <w:lang w:val="en-US"/>
        </w:rPr>
        <w:t>qismlaridan</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iborat</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bo‘lishi</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lozim</w:t>
      </w:r>
      <w:proofErr w:type="spellEnd"/>
      <w:r w:rsidRPr="00E95BED">
        <w:rPr>
          <w:rFonts w:ascii="Times New Roman" w:hAnsi="Times New Roman" w:cs="Times New Roman"/>
          <w:sz w:val="24"/>
          <w:szCs w:val="24"/>
          <w:lang w:val="en-US"/>
        </w:rPr>
        <w:t>.</w:t>
      </w:r>
    </w:p>
    <w:p w14:paraId="1D76FDBB" w14:textId="77777777" w:rsidR="00E95BED" w:rsidRPr="00E95BED" w:rsidRDefault="00E95BED" w:rsidP="00FC54E0">
      <w:pPr>
        <w:shd w:val="clear" w:color="auto" w:fill="FFF2CC" w:themeFill="accent4" w:themeFillTint="33"/>
        <w:spacing w:after="0"/>
        <w:ind w:firstLine="567"/>
        <w:jc w:val="both"/>
        <w:rPr>
          <w:rFonts w:ascii="Times New Roman" w:hAnsi="Times New Roman" w:cs="Times New Roman"/>
          <w:sz w:val="24"/>
          <w:szCs w:val="24"/>
          <w:lang w:val="en-US"/>
        </w:rPr>
      </w:pPr>
      <w:r w:rsidRPr="00E95BED">
        <w:rPr>
          <w:rFonts w:ascii="Times New Roman" w:hAnsi="Times New Roman" w:cs="Times New Roman"/>
          <w:sz w:val="24"/>
          <w:szCs w:val="24"/>
          <w:lang w:val="en-US"/>
        </w:rPr>
        <w:t xml:space="preserve">7. </w:t>
      </w:r>
      <w:proofErr w:type="spellStart"/>
      <w:r w:rsidRPr="00E95BED">
        <w:rPr>
          <w:rFonts w:ascii="Times New Roman" w:hAnsi="Times New Roman" w:cs="Times New Roman"/>
          <w:sz w:val="24"/>
          <w:szCs w:val="24"/>
          <w:lang w:val="en-US"/>
        </w:rPr>
        <w:t>Ilmiy</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maqolalarda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keltirilgan</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ma’lumotlarga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muallifning</w:t>
      </w:r>
      <w:proofErr w:type="spellEnd"/>
      <w:r w:rsidRPr="00E95BED">
        <w:rPr>
          <w:rFonts w:ascii="Times New Roman" w:hAnsi="Times New Roman" w:cs="Times New Roman"/>
          <w:sz w:val="24"/>
          <w:szCs w:val="24"/>
          <w:lang w:val="en-US"/>
        </w:rPr>
        <w:t xml:space="preserve"> </w:t>
      </w:r>
      <w:proofErr w:type="spellStart"/>
      <w:r w:rsidRPr="007C2329">
        <w:rPr>
          <w:rFonts w:ascii="Times New Roman" w:hAnsi="Times New Roman" w:cs="Times New Roman"/>
          <w:b/>
          <w:sz w:val="24"/>
          <w:szCs w:val="24"/>
          <w:lang w:val="en-US"/>
        </w:rPr>
        <w:t>shaxsan</w:t>
      </w:r>
      <w:proofErr w:type="spellEnd"/>
      <w:r w:rsidRPr="007C2329">
        <w:rPr>
          <w:rFonts w:ascii="Times New Roman" w:hAnsi="Times New Roman" w:cs="Times New Roman"/>
          <w:b/>
          <w:sz w:val="24"/>
          <w:szCs w:val="24"/>
          <w:lang w:val="en-US"/>
        </w:rPr>
        <w:t xml:space="preserve"> </w:t>
      </w:r>
      <w:proofErr w:type="spellStart"/>
      <w:proofErr w:type="gramStart"/>
      <w:r w:rsidRPr="007C2329">
        <w:rPr>
          <w:rFonts w:ascii="Times New Roman" w:hAnsi="Times New Roman" w:cs="Times New Roman"/>
          <w:b/>
          <w:sz w:val="24"/>
          <w:szCs w:val="24"/>
          <w:lang w:val="en-US"/>
        </w:rPr>
        <w:t>o‘</w:t>
      </w:r>
      <w:proofErr w:type="gramEnd"/>
      <w:r w:rsidRPr="007C2329">
        <w:rPr>
          <w:rFonts w:ascii="Times New Roman" w:hAnsi="Times New Roman" w:cs="Times New Roman"/>
          <w:b/>
          <w:sz w:val="24"/>
          <w:szCs w:val="24"/>
          <w:lang w:val="en-US"/>
        </w:rPr>
        <w:t>zi</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javobgar</w:t>
      </w:r>
      <w:proofErr w:type="spellEnd"/>
      <w:r>
        <w:rPr>
          <w:rFonts w:ascii="Times New Roman" w:hAnsi="Times New Roman" w:cs="Times New Roman"/>
          <w:sz w:val="24"/>
          <w:szCs w:val="24"/>
          <w:lang w:val="uz-Cyrl-UZ"/>
        </w:rPr>
        <w:t xml:space="preserve"> </w:t>
      </w:r>
      <w:proofErr w:type="spellStart"/>
      <w:r w:rsidRPr="00E95BED">
        <w:rPr>
          <w:rFonts w:ascii="Times New Roman" w:hAnsi="Times New Roman" w:cs="Times New Roman"/>
          <w:sz w:val="24"/>
          <w:szCs w:val="24"/>
          <w:lang w:val="en-US"/>
        </w:rPr>
        <w:t>bo‘ladi</w:t>
      </w:r>
      <w:proofErr w:type="spellEnd"/>
      <w:r w:rsidRPr="00E95BED">
        <w:rPr>
          <w:rFonts w:ascii="Times New Roman" w:hAnsi="Times New Roman" w:cs="Times New Roman"/>
          <w:sz w:val="24"/>
          <w:szCs w:val="24"/>
          <w:lang w:val="en-US"/>
        </w:rPr>
        <w:t>.</w:t>
      </w:r>
    </w:p>
    <w:p w14:paraId="78F0B18B" w14:textId="77777777" w:rsidR="00E95BED" w:rsidRPr="00E95BED" w:rsidRDefault="00E95BED" w:rsidP="00FC54E0">
      <w:pPr>
        <w:shd w:val="clear" w:color="auto" w:fill="FFF2CC" w:themeFill="accent4" w:themeFillTint="33"/>
        <w:spacing w:after="0"/>
        <w:ind w:firstLine="567"/>
        <w:jc w:val="both"/>
        <w:rPr>
          <w:rFonts w:ascii="Times New Roman" w:hAnsi="Times New Roman" w:cs="Times New Roman"/>
          <w:sz w:val="24"/>
          <w:szCs w:val="24"/>
          <w:lang w:val="en-US"/>
        </w:rPr>
      </w:pPr>
      <w:r w:rsidRPr="00E95BED">
        <w:rPr>
          <w:rFonts w:ascii="Times New Roman" w:hAnsi="Times New Roman" w:cs="Times New Roman"/>
          <w:sz w:val="24"/>
          <w:szCs w:val="24"/>
          <w:lang w:val="en-US"/>
        </w:rPr>
        <w:t xml:space="preserve">8. </w:t>
      </w:r>
      <w:proofErr w:type="spellStart"/>
      <w:r w:rsidRPr="00E95BED">
        <w:rPr>
          <w:rFonts w:ascii="Times New Roman" w:hAnsi="Times New Roman" w:cs="Times New Roman"/>
          <w:sz w:val="24"/>
          <w:szCs w:val="24"/>
          <w:lang w:val="en-US"/>
        </w:rPr>
        <w:t>Tashkiliy</w:t>
      </w:r>
      <w:proofErr w:type="spellEnd"/>
      <w:r w:rsidRPr="00E95BED">
        <w:rPr>
          <w:rFonts w:ascii="Times New Roman" w:hAnsi="Times New Roman" w:cs="Times New Roman"/>
          <w:sz w:val="24"/>
          <w:szCs w:val="24"/>
          <w:lang w:val="en-US"/>
        </w:rPr>
        <w:t xml:space="preserve"> </w:t>
      </w:r>
      <w:proofErr w:type="spellStart"/>
      <w:proofErr w:type="gramStart"/>
      <w:r w:rsidRPr="00E95BED">
        <w:rPr>
          <w:rFonts w:ascii="Times New Roman" w:hAnsi="Times New Roman" w:cs="Times New Roman"/>
          <w:sz w:val="24"/>
          <w:szCs w:val="24"/>
          <w:lang w:val="en-US"/>
        </w:rPr>
        <w:t>qo‘</w:t>
      </w:r>
      <w:proofErr w:type="gramEnd"/>
      <w:r w:rsidRPr="00E95BED">
        <w:rPr>
          <w:rFonts w:ascii="Times New Roman" w:hAnsi="Times New Roman" w:cs="Times New Roman"/>
          <w:sz w:val="24"/>
          <w:szCs w:val="24"/>
          <w:lang w:val="en-US"/>
        </w:rPr>
        <w:t>mita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konferensiya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yo‘nalishiga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mos</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bo‘lmagan</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yuqorida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keltirilgan</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talablarga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javob</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bermagan</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hamda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grammatik</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xatolari</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mavjud</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bo‘lgan</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materiallarni</w:t>
      </w:r>
      <w:proofErr w:type="spellEnd"/>
      <w:r w:rsidRPr="00E95BED">
        <w:rPr>
          <w:rFonts w:ascii="Times New Roman" w:hAnsi="Times New Roman" w:cs="Times New Roman"/>
          <w:sz w:val="24"/>
          <w:szCs w:val="24"/>
          <w:lang w:val="en-US"/>
        </w:rPr>
        <w:t xml:space="preserve"> </w:t>
      </w:r>
      <w:r w:rsidRPr="007C2329">
        <w:rPr>
          <w:rFonts w:ascii="Times New Roman" w:hAnsi="Times New Roman" w:cs="Times New Roman"/>
          <w:b/>
          <w:sz w:val="24"/>
          <w:szCs w:val="24"/>
          <w:lang w:val="en-US"/>
        </w:rPr>
        <w:t xml:space="preserve">chop </w:t>
      </w:r>
      <w:proofErr w:type="spellStart"/>
      <w:r w:rsidRPr="007C2329">
        <w:rPr>
          <w:rFonts w:ascii="Times New Roman" w:hAnsi="Times New Roman" w:cs="Times New Roman"/>
          <w:b/>
          <w:sz w:val="24"/>
          <w:szCs w:val="24"/>
          <w:lang w:val="en-US"/>
        </w:rPr>
        <w:t>etmaslik</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huquqiga</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ega</w:t>
      </w:r>
      <w:proofErr w:type="spellEnd"/>
      <w:r w:rsidRPr="00E95BED">
        <w:rPr>
          <w:rFonts w:ascii="Times New Roman" w:hAnsi="Times New Roman" w:cs="Times New Roman"/>
          <w:sz w:val="24"/>
          <w:szCs w:val="24"/>
          <w:lang w:val="en-US"/>
        </w:rPr>
        <w:t>.</w:t>
      </w:r>
    </w:p>
    <w:p w14:paraId="44D80DB1" w14:textId="50019BD3" w:rsidR="00E95BED" w:rsidRPr="00E95BED" w:rsidRDefault="00E95BED" w:rsidP="00FC54E0">
      <w:pPr>
        <w:shd w:val="clear" w:color="auto" w:fill="FFF2CC" w:themeFill="accent4" w:themeFillTint="33"/>
        <w:spacing w:after="0"/>
        <w:ind w:firstLine="567"/>
        <w:jc w:val="both"/>
        <w:rPr>
          <w:rFonts w:ascii="Times New Roman" w:hAnsi="Times New Roman" w:cs="Times New Roman"/>
          <w:sz w:val="24"/>
          <w:szCs w:val="24"/>
          <w:lang w:val="en-US"/>
        </w:rPr>
      </w:pPr>
      <w:r w:rsidRPr="00E95BED">
        <w:rPr>
          <w:rFonts w:ascii="Times New Roman" w:hAnsi="Times New Roman" w:cs="Times New Roman"/>
          <w:sz w:val="24"/>
          <w:szCs w:val="24"/>
          <w:lang w:val="en-US"/>
        </w:rPr>
        <w:t xml:space="preserve">9. </w:t>
      </w:r>
      <w:proofErr w:type="spellStart"/>
      <w:r w:rsidRPr="00E95BED">
        <w:rPr>
          <w:rFonts w:ascii="Times New Roman" w:hAnsi="Times New Roman" w:cs="Times New Roman"/>
          <w:sz w:val="24"/>
          <w:szCs w:val="24"/>
          <w:lang w:val="en-US"/>
        </w:rPr>
        <w:t>Maqolalar</w:t>
      </w:r>
      <w:proofErr w:type="spellEnd"/>
      <w:r w:rsidRPr="00E95BED">
        <w:rPr>
          <w:rFonts w:ascii="Times New Roman" w:hAnsi="Times New Roman" w:cs="Times New Roman"/>
          <w:sz w:val="24"/>
          <w:szCs w:val="24"/>
          <w:lang w:val="en-US"/>
        </w:rPr>
        <w:t xml:space="preserve"> </w:t>
      </w:r>
      <w:proofErr w:type="spellStart"/>
      <w:proofErr w:type="gramStart"/>
      <w:r w:rsidRPr="00E95BED">
        <w:rPr>
          <w:rFonts w:ascii="Times New Roman" w:hAnsi="Times New Roman" w:cs="Times New Roman"/>
          <w:sz w:val="24"/>
          <w:szCs w:val="24"/>
          <w:lang w:val="en-US"/>
        </w:rPr>
        <w:t>O‘</w:t>
      </w:r>
      <w:proofErr w:type="gramEnd"/>
      <w:r w:rsidRPr="00E95BED">
        <w:rPr>
          <w:rFonts w:ascii="Times New Roman" w:hAnsi="Times New Roman" w:cs="Times New Roman"/>
          <w:sz w:val="24"/>
          <w:szCs w:val="24"/>
          <w:lang w:val="en-US"/>
        </w:rPr>
        <w:t>zR</w:t>
      </w:r>
      <w:proofErr w:type="spellEnd"/>
      <w:r w:rsidRPr="00E95BED">
        <w:rPr>
          <w:rFonts w:ascii="Times New Roman" w:hAnsi="Times New Roman" w:cs="Times New Roman"/>
          <w:sz w:val="24"/>
          <w:szCs w:val="24"/>
          <w:lang w:val="en-US"/>
        </w:rPr>
        <w:t xml:space="preserve"> OAK </w:t>
      </w:r>
      <w:proofErr w:type="spellStart"/>
      <w:r w:rsidRPr="00E95BED">
        <w:rPr>
          <w:rFonts w:ascii="Times New Roman" w:hAnsi="Times New Roman" w:cs="Times New Roman"/>
          <w:sz w:val="24"/>
          <w:szCs w:val="24"/>
          <w:lang w:val="en-US"/>
        </w:rPr>
        <w:t>ro‘yxatiga</w:t>
      </w:r>
      <w:proofErr w:type="spellEnd"/>
      <w:r w:rsidRPr="00E95BED">
        <w:rPr>
          <w:rFonts w:ascii="Times New Roman" w:hAnsi="Times New Roman" w:cs="Times New Roman"/>
          <w:sz w:val="24"/>
          <w:szCs w:val="24"/>
          <w:lang w:val="en-US"/>
        </w:rPr>
        <w:t xml:space="preserve"> </w:t>
      </w:r>
      <w:proofErr w:type="spellStart"/>
      <w:r w:rsidRPr="007C2329">
        <w:rPr>
          <w:rFonts w:ascii="Times New Roman" w:hAnsi="Times New Roman" w:cs="Times New Roman"/>
          <w:b/>
          <w:sz w:val="24"/>
          <w:szCs w:val="24"/>
          <w:lang w:val="en-US"/>
        </w:rPr>
        <w:t>kiritilgan</w:t>
      </w:r>
      <w:proofErr w:type="spellEnd"/>
      <w:r w:rsidRPr="007C2329">
        <w:rPr>
          <w:rFonts w:ascii="Times New Roman" w:hAnsi="Times New Roman" w:cs="Times New Roman"/>
          <w:b/>
          <w:sz w:val="24"/>
          <w:szCs w:val="24"/>
          <w:lang w:val="en-US"/>
        </w:rPr>
        <w:t xml:space="preserve"> “</w:t>
      </w:r>
      <w:r w:rsidR="0062248C" w:rsidRPr="00E03085">
        <w:rPr>
          <w:rFonts w:ascii="Times New Roman" w:hAnsi="Times New Roman" w:cs="Times New Roman"/>
          <w:b/>
          <w:sz w:val="24"/>
          <w:szCs w:val="24"/>
          <w:lang w:val="en-US"/>
        </w:rPr>
        <w:t xml:space="preserve">Agro </w:t>
      </w:r>
      <w:proofErr w:type="spellStart"/>
      <w:r w:rsidR="0062248C" w:rsidRPr="00E03085">
        <w:rPr>
          <w:rFonts w:ascii="Times New Roman" w:hAnsi="Times New Roman" w:cs="Times New Roman"/>
          <w:b/>
          <w:sz w:val="24"/>
          <w:szCs w:val="24"/>
          <w:lang w:val="en-US"/>
        </w:rPr>
        <w:t>kimyo</w:t>
      </w:r>
      <w:proofErr w:type="spellEnd"/>
      <w:r w:rsidR="0062248C" w:rsidRPr="00E03085">
        <w:rPr>
          <w:rFonts w:ascii="Times New Roman" w:hAnsi="Times New Roman" w:cs="Times New Roman"/>
          <w:b/>
          <w:sz w:val="24"/>
          <w:szCs w:val="24"/>
          <w:lang w:val="en-US"/>
        </w:rPr>
        <w:t xml:space="preserve"> </w:t>
      </w:r>
      <w:proofErr w:type="spellStart"/>
      <w:r w:rsidR="0062248C" w:rsidRPr="00E03085">
        <w:rPr>
          <w:rFonts w:ascii="Times New Roman" w:hAnsi="Times New Roman" w:cs="Times New Roman"/>
          <w:b/>
          <w:sz w:val="24"/>
          <w:szCs w:val="24"/>
          <w:lang w:val="en-US"/>
        </w:rPr>
        <w:t>himoya</w:t>
      </w:r>
      <w:proofErr w:type="spellEnd"/>
      <w:r w:rsidR="0062248C" w:rsidRPr="00E03085">
        <w:rPr>
          <w:rFonts w:ascii="Times New Roman" w:hAnsi="Times New Roman" w:cs="Times New Roman"/>
          <w:b/>
          <w:sz w:val="24"/>
          <w:szCs w:val="24"/>
          <w:lang w:val="en-US"/>
        </w:rPr>
        <w:t xml:space="preserve"> </w:t>
      </w:r>
      <w:proofErr w:type="spellStart"/>
      <w:r w:rsidR="0062248C" w:rsidRPr="00E03085">
        <w:rPr>
          <w:rFonts w:ascii="Times New Roman" w:hAnsi="Times New Roman" w:cs="Times New Roman"/>
          <w:b/>
          <w:sz w:val="24"/>
          <w:szCs w:val="24"/>
          <w:lang w:val="en-US"/>
        </w:rPr>
        <w:t>va</w:t>
      </w:r>
      <w:proofErr w:type="spellEnd"/>
      <w:r w:rsidR="0062248C" w:rsidRPr="00E03085">
        <w:rPr>
          <w:rFonts w:ascii="Times New Roman" w:hAnsi="Times New Roman" w:cs="Times New Roman"/>
          <w:b/>
          <w:sz w:val="24"/>
          <w:szCs w:val="24"/>
          <w:lang w:val="en-US"/>
        </w:rPr>
        <w:t xml:space="preserve"> </w:t>
      </w:r>
      <w:proofErr w:type="spellStart"/>
      <w:r w:rsidR="0062248C" w:rsidRPr="00E03085">
        <w:rPr>
          <w:rFonts w:ascii="Times New Roman" w:hAnsi="Times New Roman" w:cs="Times New Roman"/>
          <w:b/>
          <w:sz w:val="24"/>
          <w:szCs w:val="24"/>
          <w:lang w:val="en-US"/>
        </w:rPr>
        <w:t>o'simliklar</w:t>
      </w:r>
      <w:proofErr w:type="spellEnd"/>
      <w:r w:rsidR="0062248C" w:rsidRPr="00E03085">
        <w:rPr>
          <w:rFonts w:ascii="Times New Roman" w:hAnsi="Times New Roman" w:cs="Times New Roman"/>
          <w:b/>
          <w:sz w:val="24"/>
          <w:szCs w:val="24"/>
          <w:lang w:val="en-US"/>
        </w:rPr>
        <w:t xml:space="preserve"> </w:t>
      </w:r>
      <w:proofErr w:type="spellStart"/>
      <w:r w:rsidR="0062248C" w:rsidRPr="00E03085">
        <w:rPr>
          <w:rFonts w:ascii="Times New Roman" w:hAnsi="Times New Roman" w:cs="Times New Roman"/>
          <w:b/>
          <w:sz w:val="24"/>
          <w:szCs w:val="24"/>
          <w:lang w:val="en-US"/>
        </w:rPr>
        <w:t>karantini</w:t>
      </w:r>
      <w:proofErr w:type="spellEnd"/>
      <w:r w:rsidRPr="007C2329">
        <w:rPr>
          <w:rFonts w:ascii="Times New Roman" w:hAnsi="Times New Roman" w:cs="Times New Roman"/>
          <w:b/>
          <w:sz w:val="24"/>
          <w:szCs w:val="24"/>
          <w:lang w:val="en-US"/>
        </w:rPr>
        <w:t>”</w:t>
      </w:r>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jurnalining</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maxsus</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sonida</w:t>
      </w:r>
      <w:proofErr w:type="spellEnd"/>
      <w:r w:rsidRPr="00E95BED">
        <w:rPr>
          <w:rFonts w:ascii="Times New Roman" w:hAnsi="Times New Roman" w:cs="Times New Roman"/>
          <w:sz w:val="24"/>
          <w:szCs w:val="24"/>
          <w:lang w:val="en-US"/>
        </w:rPr>
        <w:t xml:space="preserve"> chop </w:t>
      </w:r>
      <w:proofErr w:type="spellStart"/>
      <w:r w:rsidRPr="00E95BED">
        <w:rPr>
          <w:rFonts w:ascii="Times New Roman" w:hAnsi="Times New Roman" w:cs="Times New Roman"/>
          <w:sz w:val="24"/>
          <w:szCs w:val="24"/>
          <w:lang w:val="en-US"/>
        </w:rPr>
        <w:t>ettiriladi</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Ushbu</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jurnal</w:t>
      </w:r>
      <w:proofErr w:type="spellEnd"/>
      <w:r w:rsidRPr="00E95BED">
        <w:rPr>
          <w:rFonts w:ascii="Times New Roman" w:hAnsi="Times New Roman" w:cs="Times New Roman"/>
          <w:sz w:val="24"/>
          <w:szCs w:val="24"/>
          <w:lang w:val="en-US"/>
        </w:rPr>
        <w:t xml:space="preserve"> </w:t>
      </w:r>
      <w:r w:rsidRPr="007C2329">
        <w:rPr>
          <w:rFonts w:ascii="Times New Roman" w:hAnsi="Times New Roman" w:cs="Times New Roman"/>
          <w:b/>
          <w:sz w:val="24"/>
          <w:szCs w:val="24"/>
          <w:lang w:val="en-US"/>
        </w:rPr>
        <w:t>DOI (Digital Object Identifier)</w:t>
      </w:r>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ilmiy</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hujjatlarni</w:t>
      </w:r>
      <w:proofErr w:type="spellEnd"/>
      <w:r w:rsidRPr="00E95BED">
        <w:rPr>
          <w:rFonts w:ascii="Times New Roman" w:hAnsi="Times New Roman" w:cs="Times New Roman"/>
          <w:sz w:val="24"/>
          <w:szCs w:val="24"/>
          <w:lang w:val="en-US"/>
        </w:rPr>
        <w:t xml:space="preserve"> tan </w:t>
      </w:r>
      <w:proofErr w:type="spellStart"/>
      <w:r w:rsidRPr="00E95BED">
        <w:rPr>
          <w:rFonts w:ascii="Times New Roman" w:hAnsi="Times New Roman" w:cs="Times New Roman"/>
          <w:sz w:val="24"/>
          <w:szCs w:val="24"/>
          <w:lang w:val="en-US"/>
        </w:rPr>
        <w:t>olishni</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ta'minlovchi</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identifikatorga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ega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Maqola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uchun</w:t>
      </w:r>
      <w:proofErr w:type="spellEnd"/>
      <w:r w:rsidRPr="00E95BED">
        <w:rPr>
          <w:rFonts w:ascii="Times New Roman" w:hAnsi="Times New Roman" w:cs="Times New Roman"/>
          <w:sz w:val="24"/>
          <w:szCs w:val="24"/>
          <w:lang w:val="en-US"/>
        </w:rPr>
        <w:t xml:space="preserve"> </w:t>
      </w:r>
      <w:proofErr w:type="spellStart"/>
      <w:proofErr w:type="gramStart"/>
      <w:r w:rsidRPr="00E95BED">
        <w:rPr>
          <w:rFonts w:ascii="Times New Roman" w:hAnsi="Times New Roman" w:cs="Times New Roman"/>
          <w:sz w:val="24"/>
          <w:szCs w:val="24"/>
          <w:lang w:val="en-US"/>
        </w:rPr>
        <w:t>to‘</w:t>
      </w:r>
      <w:proofErr w:type="gramEnd"/>
      <w:r w:rsidRPr="00E95BED">
        <w:rPr>
          <w:rFonts w:ascii="Times New Roman" w:hAnsi="Times New Roman" w:cs="Times New Roman"/>
          <w:sz w:val="24"/>
          <w:szCs w:val="24"/>
          <w:lang w:val="en-US"/>
        </w:rPr>
        <w:t>lov</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miqdori</w:t>
      </w:r>
      <w:proofErr w:type="spellEnd"/>
      <w:r w:rsidRPr="00E95BED">
        <w:rPr>
          <w:rFonts w:ascii="Times New Roman" w:hAnsi="Times New Roman" w:cs="Times New Roman"/>
          <w:sz w:val="24"/>
          <w:szCs w:val="24"/>
          <w:lang w:val="en-US"/>
        </w:rPr>
        <w:t xml:space="preserve"> </w:t>
      </w:r>
      <w:r w:rsidRPr="007C2329">
        <w:rPr>
          <w:rFonts w:ascii="Times New Roman" w:hAnsi="Times New Roman" w:cs="Times New Roman"/>
          <w:b/>
          <w:sz w:val="24"/>
          <w:szCs w:val="24"/>
          <w:lang w:val="en-US"/>
        </w:rPr>
        <w:t xml:space="preserve">250 000 </w:t>
      </w:r>
      <w:proofErr w:type="spellStart"/>
      <w:r w:rsidRPr="007C2329">
        <w:rPr>
          <w:rFonts w:ascii="Times New Roman" w:hAnsi="Times New Roman" w:cs="Times New Roman"/>
          <w:b/>
          <w:sz w:val="24"/>
          <w:szCs w:val="24"/>
          <w:lang w:val="en-US"/>
        </w:rPr>
        <w:t>so‘m</w:t>
      </w:r>
      <w:proofErr w:type="spellEnd"/>
      <w:r w:rsidRPr="007C2329">
        <w:rPr>
          <w:rFonts w:ascii="Times New Roman" w:hAnsi="Times New Roman" w:cs="Times New Roman"/>
          <w:b/>
          <w:sz w:val="24"/>
          <w:szCs w:val="24"/>
          <w:lang w:val="en-US"/>
        </w:rPr>
        <w:t>.</w:t>
      </w:r>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To’lov</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uchun</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plastik</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karta</w:t>
      </w:r>
      <w:proofErr w:type="spellEnd"/>
      <w:r w:rsidRPr="00E95BED">
        <w:rPr>
          <w:rFonts w:ascii="Times New Roman" w:hAnsi="Times New Roman" w:cs="Times New Roman"/>
          <w:sz w:val="24"/>
          <w:szCs w:val="24"/>
          <w:lang w:val="en-US"/>
        </w:rPr>
        <w:t xml:space="preserve">: </w:t>
      </w:r>
      <w:r w:rsidRPr="005D42CC">
        <w:rPr>
          <w:rFonts w:ascii="Times New Roman" w:hAnsi="Times New Roman" w:cs="Times New Roman"/>
          <w:b/>
          <w:sz w:val="24"/>
          <w:szCs w:val="24"/>
          <w:lang w:val="en-US"/>
        </w:rPr>
        <w:t>5614 68</w:t>
      </w:r>
      <w:r w:rsidR="005D42CC" w:rsidRPr="005D42CC">
        <w:rPr>
          <w:rFonts w:ascii="Times New Roman" w:hAnsi="Times New Roman" w:cs="Times New Roman"/>
          <w:b/>
          <w:sz w:val="24"/>
          <w:szCs w:val="24"/>
          <w:lang w:val="en-US"/>
        </w:rPr>
        <w:t>87 0134 0357</w:t>
      </w:r>
      <w:r w:rsidRPr="005D42CC">
        <w:rPr>
          <w:rFonts w:ascii="Times New Roman" w:hAnsi="Times New Roman" w:cs="Times New Roman"/>
          <w:sz w:val="24"/>
          <w:szCs w:val="24"/>
          <w:lang w:val="en-US"/>
        </w:rPr>
        <w:t xml:space="preserve">  (</w:t>
      </w:r>
      <w:proofErr w:type="spellStart"/>
      <w:r w:rsidR="005D42CC" w:rsidRPr="005D42CC">
        <w:rPr>
          <w:rFonts w:ascii="Times New Roman" w:hAnsi="Times New Roman" w:cs="Times New Roman"/>
          <w:sz w:val="24"/>
          <w:szCs w:val="24"/>
          <w:lang w:val="en-US"/>
        </w:rPr>
        <w:t>Nilufar</w:t>
      </w:r>
      <w:proofErr w:type="spellEnd"/>
      <w:r w:rsidR="005D42CC" w:rsidRPr="005D42CC">
        <w:rPr>
          <w:rFonts w:ascii="Times New Roman" w:hAnsi="Times New Roman" w:cs="Times New Roman"/>
          <w:sz w:val="24"/>
          <w:szCs w:val="24"/>
          <w:lang w:val="en-US"/>
        </w:rPr>
        <w:t xml:space="preserve"> </w:t>
      </w:r>
      <w:proofErr w:type="spellStart"/>
      <w:r w:rsidR="005D42CC" w:rsidRPr="005D42CC">
        <w:rPr>
          <w:rFonts w:ascii="Times New Roman" w:hAnsi="Times New Roman" w:cs="Times New Roman"/>
          <w:sz w:val="24"/>
          <w:szCs w:val="24"/>
          <w:lang w:val="en-US"/>
        </w:rPr>
        <w:t>Irgasheva</w:t>
      </w:r>
      <w:proofErr w:type="spellEnd"/>
      <w:r w:rsidRPr="005D42CC">
        <w:rPr>
          <w:rFonts w:ascii="Times New Roman" w:hAnsi="Times New Roman" w:cs="Times New Roman"/>
          <w:sz w:val="24"/>
          <w:szCs w:val="24"/>
          <w:lang w:val="en-US"/>
        </w:rPr>
        <w:t>).</w:t>
      </w:r>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Shuningdek</w:t>
      </w:r>
      <w:proofErr w:type="spellEnd"/>
      <w:r w:rsidRPr="00E95BED">
        <w:rPr>
          <w:rFonts w:ascii="Times New Roman" w:hAnsi="Times New Roman" w:cs="Times New Roman"/>
          <w:sz w:val="24"/>
          <w:szCs w:val="24"/>
          <w:lang w:val="en-US"/>
        </w:rPr>
        <w:t xml:space="preserve">, </w:t>
      </w:r>
      <w:r w:rsidRPr="007C2329">
        <w:rPr>
          <w:rFonts w:ascii="Times New Roman" w:hAnsi="Times New Roman" w:cs="Times New Roman"/>
          <w:b/>
          <w:sz w:val="24"/>
          <w:szCs w:val="24"/>
          <w:lang w:val="en-US"/>
        </w:rPr>
        <w:t xml:space="preserve">Google Scholar, </w:t>
      </w:r>
      <w:proofErr w:type="spellStart"/>
      <w:proofErr w:type="gramStart"/>
      <w:r w:rsidRPr="007C2329">
        <w:rPr>
          <w:rFonts w:ascii="Times New Roman" w:hAnsi="Times New Roman" w:cs="Times New Roman"/>
          <w:b/>
          <w:sz w:val="24"/>
          <w:szCs w:val="24"/>
          <w:lang w:val="en-US"/>
        </w:rPr>
        <w:t>ResearchGate</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xalqaro</w:t>
      </w:r>
      <w:proofErr w:type="spellEnd"/>
      <w:proofErr w:type="gram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bazalarda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indeksatsiya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qilinadi</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Jurnalning</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elektron</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shakli</w:t>
      </w:r>
      <w:proofErr w:type="spellEnd"/>
      <w:r w:rsidRPr="00E95BED">
        <w:rPr>
          <w:rFonts w:ascii="Times New Roman" w:hAnsi="Times New Roman" w:cs="Times New Roman"/>
          <w:sz w:val="24"/>
          <w:szCs w:val="24"/>
          <w:lang w:val="en-US"/>
        </w:rPr>
        <w:t xml:space="preserve"> </w:t>
      </w:r>
      <w:hyperlink r:id="rId9" w:history="1">
        <w:r w:rsidR="002C1F12" w:rsidRPr="004E134D">
          <w:rPr>
            <w:rStyle w:val="a3"/>
            <w:rFonts w:ascii="Times New Roman" w:hAnsi="Times New Roman" w:cs="Times New Roman"/>
            <w:sz w:val="24"/>
            <w:szCs w:val="24"/>
            <w:lang w:val="en-US"/>
          </w:rPr>
          <w:t>https://agrokarantin.uz</w:t>
        </w:r>
      </w:hyperlink>
      <w:r w:rsidR="007626B5">
        <w:rPr>
          <w:rFonts w:ascii="Times New Roman" w:hAnsi="Times New Roman" w:cs="Times New Roman"/>
          <w:sz w:val="24"/>
          <w:szCs w:val="24"/>
          <w:u w:val="single"/>
          <w:lang w:val="en-US"/>
        </w:rPr>
        <w:t xml:space="preserve"> </w:t>
      </w:r>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rasmiy</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veb</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sayti</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hamda</w:t>
      </w:r>
      <w:proofErr w:type="spellEnd"/>
      <w:r w:rsidRPr="00E95BED">
        <w:rPr>
          <w:rFonts w:ascii="Times New Roman" w:hAnsi="Times New Roman" w:cs="Times New Roman"/>
          <w:sz w:val="24"/>
          <w:szCs w:val="24"/>
          <w:lang w:val="en-US"/>
        </w:rPr>
        <w:t xml:space="preserve"> </w:t>
      </w:r>
      <w:hyperlink r:id="rId10" w:history="1">
        <w:r w:rsidR="007626B5" w:rsidRPr="00FB33DB">
          <w:rPr>
            <w:rStyle w:val="a3"/>
            <w:rFonts w:ascii="Times New Roman" w:hAnsi="Times New Roman" w:cs="Times New Roman"/>
            <w:sz w:val="24"/>
            <w:szCs w:val="24"/>
            <w:lang w:val="en-US"/>
          </w:rPr>
          <w:t>https://t.me/karantinjurnali</w:t>
        </w:r>
      </w:hyperlink>
      <w:r w:rsidR="007626B5">
        <w:rPr>
          <w:rFonts w:ascii="Times New Roman" w:hAnsi="Times New Roman" w:cs="Times New Roman"/>
          <w:sz w:val="24"/>
          <w:szCs w:val="24"/>
          <w:lang w:val="en-US"/>
        </w:rPr>
        <w:t xml:space="preserve"> </w:t>
      </w:r>
      <w:r w:rsidRPr="00E95BED">
        <w:rPr>
          <w:rFonts w:ascii="Times New Roman" w:hAnsi="Times New Roman" w:cs="Times New Roman"/>
          <w:sz w:val="24"/>
          <w:szCs w:val="24"/>
          <w:lang w:val="en-US"/>
        </w:rPr>
        <w:t xml:space="preserve">telegram </w:t>
      </w:r>
      <w:proofErr w:type="spellStart"/>
      <w:r w:rsidRPr="00E95BED">
        <w:rPr>
          <w:rFonts w:ascii="Times New Roman" w:hAnsi="Times New Roman" w:cs="Times New Roman"/>
          <w:sz w:val="24"/>
          <w:szCs w:val="24"/>
          <w:lang w:val="en-US"/>
        </w:rPr>
        <w:t>kanalida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e’lon</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qilinadi</w:t>
      </w:r>
      <w:proofErr w:type="spellEnd"/>
      <w:r w:rsidRPr="00E95BED">
        <w:rPr>
          <w:rFonts w:ascii="Times New Roman" w:hAnsi="Times New Roman" w:cs="Times New Roman"/>
          <w:sz w:val="24"/>
          <w:szCs w:val="24"/>
          <w:lang w:val="en-US"/>
        </w:rPr>
        <w:t xml:space="preserve">. </w:t>
      </w:r>
    </w:p>
    <w:p w14:paraId="2F92243B" w14:textId="77777777" w:rsidR="00E95BED" w:rsidRPr="00E95BED" w:rsidRDefault="00E95BED" w:rsidP="00FC54E0">
      <w:pPr>
        <w:shd w:val="clear" w:color="auto" w:fill="FFF2CC" w:themeFill="accent4" w:themeFillTint="33"/>
        <w:spacing w:after="0"/>
        <w:ind w:firstLine="567"/>
        <w:jc w:val="both"/>
        <w:rPr>
          <w:rFonts w:ascii="Times New Roman" w:hAnsi="Times New Roman" w:cs="Times New Roman"/>
          <w:sz w:val="24"/>
          <w:szCs w:val="24"/>
          <w:lang w:val="en-US"/>
        </w:rPr>
      </w:pPr>
      <w:proofErr w:type="spellStart"/>
      <w:r w:rsidRPr="00E95BED">
        <w:rPr>
          <w:rFonts w:ascii="Times New Roman" w:hAnsi="Times New Roman" w:cs="Times New Roman"/>
          <w:sz w:val="24"/>
          <w:szCs w:val="24"/>
          <w:lang w:val="en-US"/>
        </w:rPr>
        <w:t>Ilmiy-amaliy</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anjumanda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ishtirok</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etish</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uchun</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ma’ruza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tezislari</w:t>
      </w:r>
      <w:proofErr w:type="spellEnd"/>
      <w:r w:rsidRPr="00E95BED">
        <w:rPr>
          <w:rFonts w:ascii="Times New Roman" w:hAnsi="Times New Roman" w:cs="Times New Roman"/>
          <w:sz w:val="24"/>
          <w:szCs w:val="24"/>
          <w:lang w:val="en-US"/>
        </w:rPr>
        <w:t xml:space="preserve"> </w:t>
      </w:r>
      <w:r w:rsidR="00847767">
        <w:rPr>
          <w:rFonts w:ascii="Times New Roman" w:hAnsi="Times New Roman" w:cs="Times New Roman"/>
          <w:b/>
          <w:sz w:val="24"/>
          <w:szCs w:val="24"/>
          <w:lang w:val="en-US"/>
        </w:rPr>
        <w:t xml:space="preserve">2026-yilning </w:t>
      </w:r>
      <w:r w:rsidR="00847767">
        <w:rPr>
          <w:rFonts w:ascii="Times New Roman" w:hAnsi="Times New Roman" w:cs="Times New Roman"/>
          <w:b/>
          <w:sz w:val="24"/>
          <w:szCs w:val="24"/>
          <w:lang w:val="uz-Cyrl-UZ"/>
        </w:rPr>
        <w:t>10</w:t>
      </w:r>
      <w:r w:rsidR="0062248C">
        <w:rPr>
          <w:rFonts w:ascii="Times New Roman" w:hAnsi="Times New Roman" w:cs="Times New Roman"/>
          <w:b/>
          <w:sz w:val="24"/>
          <w:szCs w:val="24"/>
          <w:lang w:val="en-US"/>
        </w:rPr>
        <w:t>-</w:t>
      </w:r>
      <w:proofErr w:type="spellStart"/>
      <w:r w:rsidR="0062248C">
        <w:rPr>
          <w:rFonts w:ascii="Times New Roman" w:hAnsi="Times New Roman" w:cs="Times New Roman"/>
          <w:b/>
          <w:sz w:val="24"/>
          <w:szCs w:val="24"/>
          <w:lang w:val="en-US"/>
        </w:rPr>
        <w:t>may</w:t>
      </w:r>
      <w:r w:rsidRPr="007C2329">
        <w:rPr>
          <w:rFonts w:ascii="Times New Roman" w:hAnsi="Times New Roman" w:cs="Times New Roman"/>
          <w:b/>
          <w:sz w:val="24"/>
          <w:szCs w:val="24"/>
          <w:lang w:val="en-US"/>
        </w:rPr>
        <w:t>ga</w:t>
      </w:r>
      <w:proofErr w:type="spellEnd"/>
      <w:r w:rsidRPr="007C2329">
        <w:rPr>
          <w:rFonts w:ascii="Times New Roman" w:hAnsi="Times New Roman" w:cs="Times New Roman"/>
          <w:b/>
          <w:sz w:val="24"/>
          <w:szCs w:val="24"/>
          <w:lang w:val="uz-Cyrl-UZ"/>
        </w:rPr>
        <w:t xml:space="preserve"> </w:t>
      </w:r>
      <w:proofErr w:type="spellStart"/>
      <w:r w:rsidRPr="007C2329">
        <w:rPr>
          <w:rFonts w:ascii="Times New Roman" w:hAnsi="Times New Roman" w:cs="Times New Roman"/>
          <w:b/>
          <w:sz w:val="24"/>
          <w:szCs w:val="24"/>
          <w:lang w:val="en-US"/>
        </w:rPr>
        <w:t>qadar</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qabul</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qilinadi</w:t>
      </w:r>
      <w:proofErr w:type="spellEnd"/>
      <w:r w:rsidRPr="007C2329">
        <w:rPr>
          <w:rFonts w:ascii="Times New Roman" w:hAnsi="Times New Roman" w:cs="Times New Roman"/>
          <w:b/>
          <w:sz w:val="24"/>
          <w:szCs w:val="24"/>
          <w:lang w:val="en-US"/>
        </w:rPr>
        <w:t>.</w:t>
      </w:r>
    </w:p>
    <w:p w14:paraId="1484B89D" w14:textId="77777777" w:rsidR="00E95BED" w:rsidRPr="00E95BED" w:rsidRDefault="00E95BED" w:rsidP="00FC54E0">
      <w:pPr>
        <w:shd w:val="clear" w:color="auto" w:fill="FFF2CC" w:themeFill="accent4" w:themeFillTint="33"/>
        <w:spacing w:after="0"/>
        <w:ind w:firstLine="567"/>
        <w:jc w:val="both"/>
        <w:rPr>
          <w:rFonts w:ascii="Times New Roman" w:hAnsi="Times New Roman" w:cs="Times New Roman"/>
          <w:sz w:val="24"/>
          <w:szCs w:val="24"/>
          <w:lang w:val="en-US"/>
        </w:rPr>
      </w:pPr>
      <w:proofErr w:type="spellStart"/>
      <w:r w:rsidRPr="00E95BED">
        <w:rPr>
          <w:rFonts w:ascii="Times New Roman" w:hAnsi="Times New Roman" w:cs="Times New Roman"/>
          <w:sz w:val="24"/>
          <w:szCs w:val="24"/>
          <w:lang w:val="en-US"/>
        </w:rPr>
        <w:t>Maqolalar</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qabul</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qilinganligi</w:t>
      </w:r>
      <w:proofErr w:type="spellEnd"/>
      <w:r w:rsidRPr="00E95BED">
        <w:rPr>
          <w:rFonts w:ascii="Times New Roman" w:hAnsi="Times New Roman" w:cs="Times New Roman"/>
          <w:sz w:val="24"/>
          <w:szCs w:val="24"/>
          <w:lang w:val="en-US"/>
        </w:rPr>
        <w:t xml:space="preserve"> </w:t>
      </w:r>
      <w:proofErr w:type="spellStart"/>
      <w:proofErr w:type="gramStart"/>
      <w:r w:rsidRPr="00E95BED">
        <w:rPr>
          <w:rFonts w:ascii="Times New Roman" w:hAnsi="Times New Roman" w:cs="Times New Roman"/>
          <w:sz w:val="24"/>
          <w:szCs w:val="24"/>
          <w:lang w:val="en-US"/>
        </w:rPr>
        <w:t>to‘</w:t>
      </w:r>
      <w:proofErr w:type="gramEnd"/>
      <w:r w:rsidRPr="00E95BED">
        <w:rPr>
          <w:rFonts w:ascii="Times New Roman" w:hAnsi="Times New Roman" w:cs="Times New Roman"/>
          <w:sz w:val="24"/>
          <w:szCs w:val="24"/>
          <w:lang w:val="en-US"/>
        </w:rPr>
        <w:t>g‘risidagi</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ma’lumot</w:t>
      </w:r>
      <w:proofErr w:type="spellEnd"/>
      <w:r w:rsidRPr="00E95BED">
        <w:rPr>
          <w:rFonts w:ascii="Times New Roman" w:hAnsi="Times New Roman" w:cs="Times New Roman"/>
          <w:sz w:val="24"/>
          <w:szCs w:val="24"/>
          <w:lang w:val="en-US"/>
        </w:rPr>
        <w:t xml:space="preserve"> </w:t>
      </w:r>
      <w:r w:rsidRPr="007C2329">
        <w:rPr>
          <w:rFonts w:ascii="Times New Roman" w:hAnsi="Times New Roman" w:cs="Times New Roman"/>
          <w:b/>
          <w:sz w:val="24"/>
          <w:szCs w:val="24"/>
          <w:lang w:val="en-US"/>
        </w:rPr>
        <w:t xml:space="preserve">3 </w:t>
      </w:r>
      <w:proofErr w:type="spellStart"/>
      <w:r w:rsidRPr="007C2329">
        <w:rPr>
          <w:rFonts w:ascii="Times New Roman" w:hAnsi="Times New Roman" w:cs="Times New Roman"/>
          <w:b/>
          <w:sz w:val="24"/>
          <w:szCs w:val="24"/>
          <w:lang w:val="en-US"/>
        </w:rPr>
        <w:t>ish</w:t>
      </w:r>
      <w:proofErr w:type="spellEnd"/>
      <w:r w:rsidRPr="007C2329">
        <w:rPr>
          <w:rFonts w:ascii="Times New Roman" w:hAnsi="Times New Roman" w:cs="Times New Roman"/>
          <w:b/>
          <w:sz w:val="24"/>
          <w:szCs w:val="24"/>
          <w:lang w:val="en-US"/>
        </w:rPr>
        <w:t xml:space="preserve"> </w:t>
      </w:r>
      <w:proofErr w:type="spellStart"/>
      <w:r w:rsidRPr="007C2329">
        <w:rPr>
          <w:rFonts w:ascii="Times New Roman" w:hAnsi="Times New Roman" w:cs="Times New Roman"/>
          <w:b/>
          <w:sz w:val="24"/>
          <w:szCs w:val="24"/>
          <w:lang w:val="en-US"/>
        </w:rPr>
        <w:t>kuni</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ichida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mualliflarga</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xabar</w:t>
      </w:r>
      <w:proofErr w:type="spellEnd"/>
      <w:r w:rsidRPr="00E95BED">
        <w:rPr>
          <w:rFonts w:ascii="Times New Roman" w:hAnsi="Times New Roman" w:cs="Times New Roman"/>
          <w:sz w:val="24"/>
          <w:szCs w:val="24"/>
          <w:lang w:val="en-US"/>
        </w:rPr>
        <w:t xml:space="preserve"> </w:t>
      </w:r>
      <w:proofErr w:type="spellStart"/>
      <w:r w:rsidRPr="00E95BED">
        <w:rPr>
          <w:rFonts w:ascii="Times New Roman" w:hAnsi="Times New Roman" w:cs="Times New Roman"/>
          <w:sz w:val="24"/>
          <w:szCs w:val="24"/>
          <w:lang w:val="en-US"/>
        </w:rPr>
        <w:t>qilinadi</w:t>
      </w:r>
      <w:proofErr w:type="spellEnd"/>
    </w:p>
    <w:p w14:paraId="42AB15F5" w14:textId="77777777" w:rsidR="00E95BED" w:rsidRPr="00E95BED" w:rsidRDefault="00E95BED" w:rsidP="007626B5">
      <w:pPr>
        <w:shd w:val="clear" w:color="auto" w:fill="FFF2CC" w:themeFill="accent4" w:themeFillTint="33"/>
        <w:spacing w:after="0"/>
        <w:ind w:firstLine="567"/>
        <w:jc w:val="both"/>
        <w:rPr>
          <w:rFonts w:ascii="Times New Roman" w:hAnsi="Times New Roman" w:cs="Times New Roman"/>
          <w:sz w:val="24"/>
          <w:szCs w:val="24"/>
          <w:lang w:val="en-US"/>
        </w:rPr>
      </w:pPr>
      <w:proofErr w:type="spellStart"/>
      <w:r w:rsidRPr="007C2329">
        <w:rPr>
          <w:rFonts w:ascii="Times New Roman" w:hAnsi="Times New Roman" w:cs="Times New Roman"/>
          <w:b/>
          <w:sz w:val="24"/>
          <w:szCs w:val="24"/>
          <w:lang w:val="en-US"/>
        </w:rPr>
        <w:t>Manzil</w:t>
      </w:r>
      <w:proofErr w:type="spellEnd"/>
      <w:r w:rsidRPr="007C2329">
        <w:rPr>
          <w:rFonts w:ascii="Times New Roman" w:hAnsi="Times New Roman" w:cs="Times New Roman"/>
          <w:b/>
          <w:sz w:val="24"/>
          <w:szCs w:val="24"/>
          <w:lang w:val="en-US"/>
        </w:rPr>
        <w:t>:</w:t>
      </w:r>
      <w:r w:rsidRPr="00E95BED">
        <w:rPr>
          <w:rFonts w:ascii="Times New Roman" w:hAnsi="Times New Roman" w:cs="Times New Roman"/>
          <w:sz w:val="24"/>
          <w:szCs w:val="24"/>
          <w:lang w:val="en-US"/>
        </w:rPr>
        <w:t xml:space="preserve"> </w:t>
      </w:r>
      <w:r w:rsidR="007626B5" w:rsidRPr="007626B5">
        <w:rPr>
          <w:rFonts w:ascii="Times New Roman" w:hAnsi="Times New Roman" w:cs="Times New Roman"/>
          <w:sz w:val="24"/>
          <w:szCs w:val="24"/>
          <w:lang w:val="en-US"/>
        </w:rPr>
        <w:t xml:space="preserve">Toshkent </w:t>
      </w:r>
      <w:proofErr w:type="spellStart"/>
      <w:r w:rsidR="007626B5" w:rsidRPr="007626B5">
        <w:rPr>
          <w:rFonts w:ascii="Times New Roman" w:hAnsi="Times New Roman" w:cs="Times New Roman"/>
          <w:sz w:val="24"/>
          <w:szCs w:val="24"/>
          <w:lang w:val="en-US"/>
        </w:rPr>
        <w:t>davlat</w:t>
      </w:r>
      <w:proofErr w:type="spellEnd"/>
      <w:r w:rsidR="007626B5" w:rsidRPr="007626B5">
        <w:rPr>
          <w:rFonts w:ascii="Times New Roman" w:hAnsi="Times New Roman" w:cs="Times New Roman"/>
          <w:sz w:val="24"/>
          <w:szCs w:val="24"/>
          <w:lang w:val="en-US"/>
        </w:rPr>
        <w:t xml:space="preserve"> </w:t>
      </w:r>
      <w:proofErr w:type="spellStart"/>
      <w:r w:rsidR="007626B5" w:rsidRPr="007626B5">
        <w:rPr>
          <w:rFonts w:ascii="Times New Roman" w:hAnsi="Times New Roman" w:cs="Times New Roman"/>
          <w:sz w:val="24"/>
          <w:szCs w:val="24"/>
          <w:lang w:val="en-US"/>
        </w:rPr>
        <w:t>agrar</w:t>
      </w:r>
      <w:proofErr w:type="spellEnd"/>
      <w:r w:rsidR="007626B5" w:rsidRPr="007626B5">
        <w:rPr>
          <w:rFonts w:ascii="Times New Roman" w:hAnsi="Times New Roman" w:cs="Times New Roman"/>
          <w:sz w:val="24"/>
          <w:szCs w:val="24"/>
          <w:lang w:val="en-US"/>
        </w:rPr>
        <w:t xml:space="preserve"> </w:t>
      </w:r>
      <w:proofErr w:type="spellStart"/>
      <w:r w:rsidR="007626B5" w:rsidRPr="007626B5">
        <w:rPr>
          <w:rFonts w:ascii="Times New Roman" w:hAnsi="Times New Roman" w:cs="Times New Roman"/>
          <w:sz w:val="24"/>
          <w:szCs w:val="24"/>
          <w:lang w:val="en-US"/>
        </w:rPr>
        <w:t>universitei</w:t>
      </w:r>
      <w:proofErr w:type="spellEnd"/>
      <w:r w:rsidR="007626B5" w:rsidRPr="007626B5">
        <w:rPr>
          <w:rFonts w:ascii="Times New Roman" w:hAnsi="Times New Roman" w:cs="Times New Roman"/>
          <w:sz w:val="24"/>
          <w:szCs w:val="24"/>
          <w:lang w:val="en-US"/>
        </w:rPr>
        <w:t xml:space="preserve"> (TDAU), Toshkent </w:t>
      </w:r>
      <w:proofErr w:type="spellStart"/>
      <w:r w:rsidR="007626B5" w:rsidRPr="007626B5">
        <w:rPr>
          <w:rFonts w:ascii="Times New Roman" w:hAnsi="Times New Roman" w:cs="Times New Roman"/>
          <w:sz w:val="24"/>
          <w:szCs w:val="24"/>
          <w:lang w:val="en-US"/>
        </w:rPr>
        <w:t>viloyati</w:t>
      </w:r>
      <w:proofErr w:type="spellEnd"/>
      <w:r w:rsidR="007626B5" w:rsidRPr="007626B5">
        <w:rPr>
          <w:rFonts w:ascii="Times New Roman" w:hAnsi="Times New Roman" w:cs="Times New Roman"/>
          <w:sz w:val="24"/>
          <w:szCs w:val="24"/>
          <w:lang w:val="en-US"/>
        </w:rPr>
        <w:t xml:space="preserve">, </w:t>
      </w:r>
      <w:proofErr w:type="spellStart"/>
      <w:r w:rsidR="007626B5" w:rsidRPr="007626B5">
        <w:rPr>
          <w:rFonts w:ascii="Times New Roman" w:hAnsi="Times New Roman" w:cs="Times New Roman"/>
          <w:sz w:val="24"/>
          <w:szCs w:val="24"/>
          <w:lang w:val="en-US"/>
        </w:rPr>
        <w:t>Qibray</w:t>
      </w:r>
      <w:proofErr w:type="spellEnd"/>
      <w:r w:rsidR="007626B5" w:rsidRPr="007626B5">
        <w:rPr>
          <w:rFonts w:ascii="Times New Roman" w:hAnsi="Times New Roman" w:cs="Times New Roman"/>
          <w:sz w:val="24"/>
          <w:szCs w:val="24"/>
          <w:lang w:val="en-US"/>
        </w:rPr>
        <w:t xml:space="preserve"> </w:t>
      </w:r>
      <w:proofErr w:type="spellStart"/>
      <w:r w:rsidR="007626B5" w:rsidRPr="007626B5">
        <w:rPr>
          <w:rFonts w:ascii="Times New Roman" w:hAnsi="Times New Roman" w:cs="Times New Roman"/>
          <w:sz w:val="24"/>
          <w:szCs w:val="24"/>
          <w:lang w:val="en-US"/>
        </w:rPr>
        <w:t>tumani</w:t>
      </w:r>
      <w:proofErr w:type="spellEnd"/>
      <w:r w:rsidR="007626B5" w:rsidRPr="007626B5">
        <w:rPr>
          <w:rFonts w:ascii="Times New Roman" w:hAnsi="Times New Roman" w:cs="Times New Roman"/>
          <w:sz w:val="24"/>
          <w:szCs w:val="24"/>
          <w:lang w:val="en-US"/>
        </w:rPr>
        <w:t xml:space="preserve">, </w:t>
      </w:r>
      <w:proofErr w:type="spellStart"/>
      <w:r w:rsidR="007626B5" w:rsidRPr="007626B5">
        <w:rPr>
          <w:rFonts w:ascii="Times New Roman" w:hAnsi="Times New Roman" w:cs="Times New Roman"/>
          <w:sz w:val="24"/>
          <w:szCs w:val="24"/>
          <w:lang w:val="en-US"/>
        </w:rPr>
        <w:t>Universitet</w:t>
      </w:r>
      <w:proofErr w:type="spellEnd"/>
      <w:r w:rsidR="007626B5" w:rsidRPr="007626B5">
        <w:rPr>
          <w:rFonts w:ascii="Times New Roman" w:hAnsi="Times New Roman" w:cs="Times New Roman"/>
          <w:sz w:val="24"/>
          <w:szCs w:val="24"/>
          <w:lang w:val="en-US"/>
        </w:rPr>
        <w:t xml:space="preserve"> </w:t>
      </w:r>
      <w:proofErr w:type="spellStart"/>
      <w:proofErr w:type="gramStart"/>
      <w:r w:rsidR="007626B5" w:rsidRPr="007626B5">
        <w:rPr>
          <w:rFonts w:ascii="Times New Roman" w:hAnsi="Times New Roman" w:cs="Times New Roman"/>
          <w:sz w:val="24"/>
          <w:szCs w:val="24"/>
          <w:lang w:val="en-US"/>
        </w:rPr>
        <w:t>ko‘</w:t>
      </w:r>
      <w:proofErr w:type="gramEnd"/>
      <w:r w:rsidR="007626B5" w:rsidRPr="007626B5">
        <w:rPr>
          <w:rFonts w:ascii="Times New Roman" w:hAnsi="Times New Roman" w:cs="Times New Roman"/>
          <w:sz w:val="24"/>
          <w:szCs w:val="24"/>
          <w:lang w:val="en-US"/>
        </w:rPr>
        <w:t>chasi</w:t>
      </w:r>
      <w:proofErr w:type="spellEnd"/>
      <w:r w:rsidR="007626B5" w:rsidRPr="007626B5">
        <w:rPr>
          <w:rFonts w:ascii="Times New Roman" w:hAnsi="Times New Roman" w:cs="Times New Roman"/>
          <w:sz w:val="24"/>
          <w:szCs w:val="24"/>
          <w:lang w:val="en-US"/>
        </w:rPr>
        <w:t xml:space="preserve">, 2-A </w:t>
      </w:r>
      <w:proofErr w:type="spellStart"/>
      <w:r w:rsidR="007626B5" w:rsidRPr="007626B5">
        <w:rPr>
          <w:rFonts w:ascii="Times New Roman" w:hAnsi="Times New Roman" w:cs="Times New Roman"/>
          <w:sz w:val="24"/>
          <w:szCs w:val="24"/>
          <w:lang w:val="en-US"/>
        </w:rPr>
        <w:t>uy</w:t>
      </w:r>
      <w:proofErr w:type="spellEnd"/>
      <w:r w:rsidR="007626B5" w:rsidRPr="007626B5">
        <w:rPr>
          <w:rFonts w:ascii="Times New Roman" w:hAnsi="Times New Roman" w:cs="Times New Roman"/>
          <w:sz w:val="24"/>
          <w:szCs w:val="24"/>
          <w:lang w:val="en-US"/>
        </w:rPr>
        <w:t>.</w:t>
      </w:r>
    </w:p>
    <w:p w14:paraId="38763750" w14:textId="77777777" w:rsidR="00E95BED" w:rsidRPr="007626B5" w:rsidRDefault="00E95BED" w:rsidP="005D42CC">
      <w:pPr>
        <w:shd w:val="clear" w:color="auto" w:fill="FFF2CC" w:themeFill="accent4" w:themeFillTint="33"/>
        <w:spacing w:before="120" w:after="120"/>
        <w:ind w:firstLine="567"/>
        <w:jc w:val="both"/>
        <w:rPr>
          <w:rFonts w:ascii="Times New Roman" w:hAnsi="Times New Roman" w:cs="Times New Roman"/>
          <w:b/>
          <w:sz w:val="24"/>
          <w:szCs w:val="24"/>
          <w:lang w:val="en-US"/>
        </w:rPr>
      </w:pPr>
      <w:proofErr w:type="spellStart"/>
      <w:r w:rsidRPr="007626B5">
        <w:rPr>
          <w:rFonts w:ascii="Times New Roman" w:hAnsi="Times New Roman" w:cs="Times New Roman"/>
          <w:b/>
          <w:sz w:val="24"/>
          <w:szCs w:val="24"/>
          <w:lang w:val="en-US"/>
        </w:rPr>
        <w:t>Murojaat</w:t>
      </w:r>
      <w:proofErr w:type="spellEnd"/>
      <w:r w:rsidRPr="007626B5">
        <w:rPr>
          <w:rFonts w:ascii="Times New Roman" w:hAnsi="Times New Roman" w:cs="Times New Roman"/>
          <w:b/>
          <w:sz w:val="24"/>
          <w:szCs w:val="24"/>
          <w:lang w:val="en-US"/>
        </w:rPr>
        <w:t xml:space="preserve"> </w:t>
      </w:r>
      <w:proofErr w:type="spellStart"/>
      <w:r w:rsidRPr="007626B5">
        <w:rPr>
          <w:rFonts w:ascii="Times New Roman" w:hAnsi="Times New Roman" w:cs="Times New Roman"/>
          <w:b/>
          <w:sz w:val="24"/>
          <w:szCs w:val="24"/>
          <w:lang w:val="en-US"/>
        </w:rPr>
        <w:t>uchun</w:t>
      </w:r>
      <w:proofErr w:type="spellEnd"/>
      <w:r w:rsidRPr="007626B5">
        <w:rPr>
          <w:rFonts w:ascii="Times New Roman" w:hAnsi="Times New Roman" w:cs="Times New Roman"/>
          <w:b/>
          <w:sz w:val="24"/>
          <w:szCs w:val="24"/>
          <w:lang w:val="en-US"/>
        </w:rPr>
        <w:t xml:space="preserve"> </w:t>
      </w:r>
      <w:proofErr w:type="spellStart"/>
      <w:r w:rsidRPr="007626B5">
        <w:rPr>
          <w:rFonts w:ascii="Times New Roman" w:hAnsi="Times New Roman" w:cs="Times New Roman"/>
          <w:b/>
          <w:sz w:val="24"/>
          <w:szCs w:val="24"/>
          <w:lang w:val="en-US"/>
        </w:rPr>
        <w:t>telefonlar</w:t>
      </w:r>
      <w:proofErr w:type="spellEnd"/>
      <w:r w:rsidRPr="007626B5">
        <w:rPr>
          <w:rFonts w:ascii="Times New Roman" w:hAnsi="Times New Roman" w:cs="Times New Roman"/>
          <w:b/>
          <w:sz w:val="24"/>
          <w:szCs w:val="24"/>
          <w:lang w:val="en-US"/>
        </w:rPr>
        <w:t>:</w:t>
      </w:r>
    </w:p>
    <w:p w14:paraId="2A34D3B4" w14:textId="77777777" w:rsidR="00DC1578" w:rsidRDefault="0062248C" w:rsidP="00DC1578">
      <w:pPr>
        <w:shd w:val="clear" w:color="auto" w:fill="FFF2CC" w:themeFill="accent4" w:themeFillTint="33"/>
        <w:spacing w:after="0"/>
        <w:ind w:firstLine="567"/>
        <w:jc w:val="both"/>
        <w:rPr>
          <w:rFonts w:ascii="Times New Roman" w:hAnsi="Times New Roman" w:cs="Times New Roman"/>
          <w:sz w:val="24"/>
          <w:szCs w:val="24"/>
          <w:lang w:val="en-US"/>
        </w:rPr>
      </w:pPr>
      <w:proofErr w:type="spellStart"/>
      <w:r w:rsidRPr="0062248C">
        <w:rPr>
          <w:rFonts w:ascii="Times New Roman" w:hAnsi="Times New Roman" w:cs="Times New Roman"/>
          <w:sz w:val="24"/>
          <w:szCs w:val="24"/>
          <w:lang w:val="en-US"/>
        </w:rPr>
        <w:t>N.</w:t>
      </w:r>
      <w:proofErr w:type="gramStart"/>
      <w:r w:rsidRPr="0062248C">
        <w:rPr>
          <w:rFonts w:ascii="Times New Roman" w:hAnsi="Times New Roman" w:cs="Times New Roman"/>
          <w:sz w:val="24"/>
          <w:szCs w:val="24"/>
          <w:lang w:val="en-US"/>
        </w:rPr>
        <w:t>R.Irgashova</w:t>
      </w:r>
      <w:proofErr w:type="spellEnd"/>
      <w:proofErr w:type="gramEnd"/>
      <w:r w:rsidR="007626B5" w:rsidRPr="0062248C">
        <w:rPr>
          <w:rFonts w:ascii="Times New Roman" w:hAnsi="Times New Roman" w:cs="Times New Roman"/>
          <w:sz w:val="24"/>
          <w:szCs w:val="24"/>
          <w:lang w:val="en-US"/>
        </w:rPr>
        <w:t xml:space="preserve"> </w:t>
      </w:r>
      <w:r w:rsidRPr="0062248C">
        <w:rPr>
          <w:rFonts w:ascii="Times New Roman" w:hAnsi="Times New Roman" w:cs="Times New Roman"/>
          <w:sz w:val="24"/>
          <w:szCs w:val="24"/>
          <w:lang w:val="en-US"/>
        </w:rPr>
        <w:t xml:space="preserve">   (+998 97) 784-42-40</w:t>
      </w:r>
    </w:p>
    <w:p w14:paraId="47AA597C" w14:textId="77777777" w:rsidR="00DC1578" w:rsidRPr="0062248C" w:rsidRDefault="00DC1578" w:rsidP="00DC1578">
      <w:pPr>
        <w:shd w:val="clear" w:color="auto" w:fill="FFF2CC" w:themeFill="accent4" w:themeFillTint="33"/>
        <w:spacing w:after="0"/>
        <w:ind w:firstLine="567"/>
        <w:jc w:val="both"/>
        <w:rPr>
          <w:rFonts w:ascii="Times New Roman" w:hAnsi="Times New Roman" w:cs="Times New Roman"/>
          <w:sz w:val="24"/>
          <w:szCs w:val="24"/>
          <w:lang w:val="en-US"/>
        </w:rPr>
      </w:pPr>
      <w:proofErr w:type="spellStart"/>
      <w:r w:rsidRPr="0062248C">
        <w:rPr>
          <w:rFonts w:ascii="Times New Roman" w:hAnsi="Times New Roman" w:cs="Times New Roman"/>
          <w:sz w:val="24"/>
          <w:szCs w:val="24"/>
          <w:lang w:val="en-US"/>
        </w:rPr>
        <w:t>A.</w:t>
      </w:r>
      <w:proofErr w:type="gramStart"/>
      <w:r w:rsidRPr="0062248C">
        <w:rPr>
          <w:rFonts w:ascii="Times New Roman" w:hAnsi="Times New Roman" w:cs="Times New Roman"/>
          <w:sz w:val="24"/>
          <w:szCs w:val="24"/>
          <w:lang w:val="en-US"/>
        </w:rPr>
        <w:t>X.Raxmonov</w:t>
      </w:r>
      <w:proofErr w:type="spellEnd"/>
      <w:proofErr w:type="gramEnd"/>
      <w:r w:rsidRPr="0062248C">
        <w:rPr>
          <w:rFonts w:ascii="Times New Roman" w:hAnsi="Times New Roman" w:cs="Times New Roman"/>
          <w:sz w:val="24"/>
          <w:szCs w:val="24"/>
          <w:lang w:val="en-US"/>
        </w:rPr>
        <w:t xml:space="preserve">  (+998 97) 135-36-86</w:t>
      </w:r>
    </w:p>
    <w:p w14:paraId="6D37D39E" w14:textId="77777777" w:rsidR="005D42CC" w:rsidRDefault="005D42CC" w:rsidP="00FC54E0">
      <w:pPr>
        <w:shd w:val="clear" w:color="auto" w:fill="FFF2CC" w:themeFill="accent4" w:themeFillTint="33"/>
        <w:spacing w:after="0"/>
        <w:ind w:firstLine="567"/>
        <w:jc w:val="center"/>
        <w:rPr>
          <w:rFonts w:ascii="Times New Roman" w:hAnsi="Times New Roman" w:cs="Times New Roman"/>
          <w:b/>
          <w:sz w:val="24"/>
          <w:szCs w:val="24"/>
          <w:lang w:val="en-US"/>
        </w:rPr>
      </w:pPr>
    </w:p>
    <w:p w14:paraId="11BE51FB" w14:textId="77777777" w:rsidR="007C2329" w:rsidRPr="007C2329" w:rsidRDefault="007C2329" w:rsidP="00FC54E0">
      <w:pPr>
        <w:shd w:val="clear" w:color="auto" w:fill="FFF2CC" w:themeFill="accent4" w:themeFillTint="33"/>
        <w:spacing w:after="0"/>
        <w:ind w:firstLine="567"/>
        <w:jc w:val="center"/>
        <w:rPr>
          <w:rFonts w:ascii="Times New Roman" w:hAnsi="Times New Roman" w:cs="Times New Roman"/>
          <w:b/>
          <w:sz w:val="24"/>
          <w:szCs w:val="24"/>
          <w:lang w:val="en-US"/>
        </w:rPr>
      </w:pPr>
      <w:r w:rsidRPr="007C2329">
        <w:rPr>
          <w:rFonts w:ascii="Times New Roman" w:hAnsi="Times New Roman" w:cs="Times New Roman"/>
          <w:b/>
          <w:sz w:val="24"/>
          <w:szCs w:val="24"/>
          <w:lang w:val="en-US"/>
        </w:rPr>
        <w:lastRenderedPageBreak/>
        <w:t>MAQOLANI RASMIYLASHTIRISH UCHUN NAMUNA</w:t>
      </w:r>
    </w:p>
    <w:p w14:paraId="4D5BCE25" w14:textId="77777777" w:rsidR="007C2329" w:rsidRDefault="007C2329" w:rsidP="00FC54E0">
      <w:pPr>
        <w:shd w:val="clear" w:color="auto" w:fill="FFF2CC" w:themeFill="accent4" w:themeFillTint="33"/>
        <w:spacing w:after="0"/>
        <w:ind w:firstLine="567"/>
        <w:jc w:val="both"/>
        <w:rPr>
          <w:rFonts w:ascii="Times New Roman" w:hAnsi="Times New Roman" w:cs="Times New Roman"/>
          <w:b/>
          <w:sz w:val="24"/>
          <w:szCs w:val="24"/>
          <w:lang w:val="en-US"/>
        </w:rPr>
      </w:pPr>
      <w:proofErr w:type="gramStart"/>
      <w:r w:rsidRPr="007C2329">
        <w:rPr>
          <w:rFonts w:ascii="Times New Roman" w:hAnsi="Times New Roman" w:cs="Times New Roman"/>
          <w:b/>
          <w:sz w:val="24"/>
          <w:szCs w:val="24"/>
          <w:lang w:val="en-US"/>
        </w:rPr>
        <w:t>UO‘</w:t>
      </w:r>
      <w:proofErr w:type="gramEnd"/>
      <w:r w:rsidRPr="007C2329">
        <w:rPr>
          <w:rFonts w:ascii="Times New Roman" w:hAnsi="Times New Roman" w:cs="Times New Roman"/>
          <w:b/>
          <w:sz w:val="24"/>
          <w:szCs w:val="24"/>
          <w:lang w:val="en-US"/>
        </w:rPr>
        <w:t>T:</w:t>
      </w:r>
    </w:p>
    <w:p w14:paraId="5600319D" w14:textId="77777777" w:rsidR="00E03085" w:rsidRPr="007C2329" w:rsidRDefault="00E03085" w:rsidP="00FC54E0">
      <w:pPr>
        <w:shd w:val="clear" w:color="auto" w:fill="FFF2CC" w:themeFill="accent4" w:themeFillTint="33"/>
        <w:spacing w:after="0"/>
        <w:ind w:firstLine="567"/>
        <w:jc w:val="both"/>
        <w:rPr>
          <w:rFonts w:ascii="Times New Roman" w:hAnsi="Times New Roman" w:cs="Times New Roman"/>
          <w:b/>
          <w:sz w:val="24"/>
          <w:szCs w:val="24"/>
          <w:lang w:val="en-US"/>
        </w:rPr>
      </w:pPr>
    </w:p>
    <w:p w14:paraId="607C3B82" w14:textId="77777777" w:rsidR="00811087" w:rsidRPr="00811087" w:rsidRDefault="00811087" w:rsidP="00811087">
      <w:pPr>
        <w:shd w:val="clear" w:color="auto" w:fill="FFF2CC" w:themeFill="accent4" w:themeFillTint="33"/>
        <w:spacing w:after="0"/>
        <w:jc w:val="center"/>
        <w:rPr>
          <w:rFonts w:ascii="Times New Roman" w:hAnsi="Times New Roman" w:cs="Times New Roman"/>
          <w:b/>
          <w:sz w:val="24"/>
          <w:szCs w:val="24"/>
          <w:lang w:val="en-US"/>
        </w:rPr>
      </w:pPr>
      <w:proofErr w:type="gramStart"/>
      <w:r w:rsidRPr="00811087">
        <w:rPr>
          <w:rFonts w:ascii="Times New Roman" w:hAnsi="Times New Roman" w:cs="Times New Roman"/>
          <w:b/>
          <w:sz w:val="24"/>
          <w:szCs w:val="24"/>
          <w:lang w:val="en-US"/>
        </w:rPr>
        <w:t>O‘</w:t>
      </w:r>
      <w:proofErr w:type="gramEnd"/>
      <w:r w:rsidRPr="00811087">
        <w:rPr>
          <w:rFonts w:ascii="Times New Roman" w:hAnsi="Times New Roman" w:cs="Times New Roman"/>
          <w:b/>
          <w:sz w:val="24"/>
          <w:szCs w:val="24"/>
          <w:lang w:val="en-US"/>
        </w:rPr>
        <w:t>SIMLIKLAR KASALLIKLARI VA ZARARKUNANDALARIGA QARSHI</w:t>
      </w:r>
    </w:p>
    <w:p w14:paraId="1903E483" w14:textId="77777777" w:rsidR="007C2329" w:rsidRPr="007C2329" w:rsidRDefault="00811087" w:rsidP="00811087">
      <w:pPr>
        <w:shd w:val="clear" w:color="auto" w:fill="FFF2CC" w:themeFill="accent4" w:themeFillTint="33"/>
        <w:spacing w:after="0"/>
        <w:ind w:firstLine="567"/>
        <w:jc w:val="center"/>
        <w:rPr>
          <w:rFonts w:ascii="Times New Roman" w:hAnsi="Times New Roman" w:cs="Times New Roman"/>
          <w:b/>
          <w:sz w:val="24"/>
          <w:szCs w:val="24"/>
          <w:lang w:val="en-US"/>
        </w:rPr>
      </w:pPr>
      <w:r w:rsidRPr="00811087">
        <w:rPr>
          <w:rFonts w:ascii="Times New Roman" w:hAnsi="Times New Roman" w:cs="Times New Roman"/>
          <w:b/>
          <w:sz w:val="24"/>
          <w:szCs w:val="24"/>
          <w:lang w:val="en-US"/>
        </w:rPr>
        <w:t>INTEGRATSIYALASHGAN HIMOYA</w:t>
      </w:r>
    </w:p>
    <w:p w14:paraId="456239D9" w14:textId="77777777" w:rsidR="007C2329" w:rsidRPr="007C2329" w:rsidRDefault="007C2329" w:rsidP="00FC54E0">
      <w:pPr>
        <w:shd w:val="clear" w:color="auto" w:fill="FFF2CC" w:themeFill="accent4" w:themeFillTint="33"/>
        <w:spacing w:after="0"/>
        <w:ind w:firstLine="567"/>
        <w:jc w:val="center"/>
        <w:rPr>
          <w:rFonts w:ascii="Times New Roman" w:hAnsi="Times New Roman" w:cs="Times New Roman"/>
          <w:b/>
          <w:sz w:val="24"/>
          <w:szCs w:val="24"/>
          <w:lang w:val="en-US"/>
        </w:rPr>
      </w:pPr>
    </w:p>
    <w:p w14:paraId="645225E0" w14:textId="77777777" w:rsidR="007C2329" w:rsidRPr="007C2329" w:rsidRDefault="007C2329" w:rsidP="00FC54E0">
      <w:pPr>
        <w:shd w:val="clear" w:color="auto" w:fill="FFF2CC" w:themeFill="accent4" w:themeFillTint="33"/>
        <w:spacing w:after="0"/>
        <w:ind w:firstLine="567"/>
        <w:jc w:val="center"/>
        <w:rPr>
          <w:rFonts w:ascii="Times New Roman" w:hAnsi="Times New Roman" w:cs="Times New Roman"/>
          <w:b/>
          <w:sz w:val="24"/>
          <w:szCs w:val="24"/>
          <w:lang w:val="en-US"/>
        </w:rPr>
      </w:pPr>
      <w:proofErr w:type="spellStart"/>
      <w:r w:rsidRPr="007C2329">
        <w:rPr>
          <w:rFonts w:ascii="Times New Roman" w:hAnsi="Times New Roman" w:cs="Times New Roman"/>
          <w:b/>
          <w:sz w:val="24"/>
          <w:szCs w:val="24"/>
          <w:lang w:val="en-US"/>
        </w:rPr>
        <w:t>Abdullayev</w:t>
      </w:r>
      <w:proofErr w:type="spellEnd"/>
      <w:r w:rsidRPr="007C2329">
        <w:rPr>
          <w:rFonts w:ascii="Times New Roman" w:hAnsi="Times New Roman" w:cs="Times New Roman"/>
          <w:b/>
          <w:sz w:val="24"/>
          <w:szCs w:val="24"/>
          <w:lang w:val="en-US"/>
        </w:rPr>
        <w:t xml:space="preserve"> Abdulla </w:t>
      </w:r>
      <w:proofErr w:type="spellStart"/>
      <w:r w:rsidRPr="007C2329">
        <w:rPr>
          <w:rFonts w:ascii="Times New Roman" w:hAnsi="Times New Roman" w:cs="Times New Roman"/>
          <w:b/>
          <w:sz w:val="24"/>
          <w:szCs w:val="24"/>
          <w:lang w:val="en-US"/>
        </w:rPr>
        <w:t>Abdullayevich</w:t>
      </w:r>
      <w:proofErr w:type="spellEnd"/>
      <w:r w:rsidRPr="007C2329">
        <w:rPr>
          <w:rFonts w:ascii="Times New Roman" w:hAnsi="Times New Roman" w:cs="Times New Roman"/>
          <w:b/>
          <w:sz w:val="24"/>
          <w:szCs w:val="24"/>
          <w:lang w:val="en-US"/>
        </w:rPr>
        <w:t>,</w:t>
      </w:r>
    </w:p>
    <w:p w14:paraId="3E83FFBB" w14:textId="77777777" w:rsidR="007C2329" w:rsidRPr="007C2329" w:rsidRDefault="007C2329" w:rsidP="00FC54E0">
      <w:pPr>
        <w:shd w:val="clear" w:color="auto" w:fill="FFF2CC" w:themeFill="accent4" w:themeFillTint="33"/>
        <w:spacing w:after="0"/>
        <w:ind w:firstLine="567"/>
        <w:jc w:val="center"/>
        <w:rPr>
          <w:rFonts w:ascii="Times New Roman" w:hAnsi="Times New Roman" w:cs="Times New Roman"/>
          <w:sz w:val="24"/>
          <w:szCs w:val="24"/>
          <w:lang w:val="en-US"/>
        </w:rPr>
      </w:pPr>
      <w:proofErr w:type="spellStart"/>
      <w:r w:rsidRPr="007C2329">
        <w:rPr>
          <w:rFonts w:ascii="Times New Roman" w:hAnsi="Times New Roman" w:cs="Times New Roman"/>
          <w:sz w:val="24"/>
          <w:szCs w:val="24"/>
          <w:lang w:val="en-US"/>
        </w:rPr>
        <w:t>qishloq</w:t>
      </w:r>
      <w:proofErr w:type="spellEnd"/>
      <w:r w:rsidRPr="007C2329">
        <w:rPr>
          <w:rFonts w:ascii="Times New Roman" w:hAnsi="Times New Roman" w:cs="Times New Roman"/>
          <w:sz w:val="24"/>
          <w:szCs w:val="24"/>
          <w:lang w:val="en-US"/>
        </w:rPr>
        <w:t xml:space="preserve"> </w:t>
      </w:r>
      <w:proofErr w:type="spellStart"/>
      <w:proofErr w:type="gramStart"/>
      <w:r w:rsidRPr="007C2329">
        <w:rPr>
          <w:rFonts w:ascii="Times New Roman" w:hAnsi="Times New Roman" w:cs="Times New Roman"/>
          <w:sz w:val="24"/>
          <w:szCs w:val="24"/>
          <w:lang w:val="en-US"/>
        </w:rPr>
        <w:t>xo‘</w:t>
      </w:r>
      <w:proofErr w:type="gramEnd"/>
      <w:r w:rsidRPr="007C2329">
        <w:rPr>
          <w:rFonts w:ascii="Times New Roman" w:hAnsi="Times New Roman" w:cs="Times New Roman"/>
          <w:sz w:val="24"/>
          <w:szCs w:val="24"/>
          <w:lang w:val="en-US"/>
        </w:rPr>
        <w:t>jaligi</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fanlari</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doktori</w:t>
      </w:r>
      <w:proofErr w:type="spellEnd"/>
      <w:r w:rsidRPr="007C2329">
        <w:rPr>
          <w:rFonts w:ascii="Times New Roman" w:hAnsi="Times New Roman" w:cs="Times New Roman"/>
          <w:sz w:val="24"/>
          <w:szCs w:val="24"/>
          <w:lang w:val="en-US"/>
        </w:rPr>
        <w:t>, professor</w:t>
      </w:r>
    </w:p>
    <w:p w14:paraId="68F67E5A" w14:textId="77777777" w:rsidR="007C2329" w:rsidRPr="007C2329" w:rsidRDefault="00811087" w:rsidP="00811087">
      <w:pPr>
        <w:shd w:val="clear" w:color="auto" w:fill="FFF2CC" w:themeFill="accent4" w:themeFillTint="33"/>
        <w:spacing w:after="0"/>
        <w:ind w:firstLine="567"/>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Toshkent </w:t>
      </w:r>
      <w:proofErr w:type="spellStart"/>
      <w:r>
        <w:rPr>
          <w:rFonts w:ascii="Times New Roman" w:hAnsi="Times New Roman" w:cs="Times New Roman"/>
          <w:sz w:val="24"/>
          <w:szCs w:val="24"/>
          <w:lang w:val="en-US"/>
        </w:rPr>
        <w:t>davlat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agrar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universiteti</w:t>
      </w:r>
      <w:proofErr w:type="spellEnd"/>
    </w:p>
    <w:p w14:paraId="535A1F3B" w14:textId="77777777" w:rsidR="007C2329" w:rsidRPr="007C2329" w:rsidRDefault="007C2329" w:rsidP="00FC54E0">
      <w:pPr>
        <w:shd w:val="clear" w:color="auto" w:fill="FFF2CC" w:themeFill="accent4" w:themeFillTint="33"/>
        <w:spacing w:after="0"/>
        <w:ind w:firstLine="567"/>
        <w:jc w:val="center"/>
        <w:rPr>
          <w:rFonts w:ascii="Times New Roman" w:hAnsi="Times New Roman" w:cs="Times New Roman"/>
          <w:sz w:val="24"/>
          <w:szCs w:val="24"/>
          <w:lang w:val="en-US"/>
        </w:rPr>
      </w:pPr>
      <w:r w:rsidRPr="007C2329">
        <w:rPr>
          <w:rFonts w:ascii="Times New Roman" w:hAnsi="Times New Roman" w:cs="Times New Roman"/>
          <w:sz w:val="24"/>
          <w:szCs w:val="24"/>
          <w:lang w:val="en-US"/>
        </w:rPr>
        <w:t>https://orcid.org/0000-1234-5678-9101</w:t>
      </w:r>
    </w:p>
    <w:p w14:paraId="436D00C9" w14:textId="77777777" w:rsidR="00E03085" w:rsidRDefault="00E03085" w:rsidP="00FC54E0">
      <w:pPr>
        <w:shd w:val="clear" w:color="auto" w:fill="FFF2CC" w:themeFill="accent4" w:themeFillTint="33"/>
        <w:spacing w:after="0"/>
        <w:ind w:firstLine="567"/>
        <w:jc w:val="both"/>
        <w:rPr>
          <w:rFonts w:ascii="Times New Roman" w:hAnsi="Times New Roman" w:cs="Times New Roman"/>
          <w:sz w:val="24"/>
          <w:szCs w:val="24"/>
          <w:lang w:val="en-US"/>
        </w:rPr>
      </w:pPr>
    </w:p>
    <w:p w14:paraId="47C3FD81" w14:textId="77777777" w:rsidR="007C2329" w:rsidRPr="007C2329" w:rsidRDefault="007C2329" w:rsidP="00FC54E0">
      <w:pPr>
        <w:shd w:val="clear" w:color="auto" w:fill="FFF2CC" w:themeFill="accent4" w:themeFillTint="33"/>
        <w:spacing w:after="0"/>
        <w:ind w:firstLine="567"/>
        <w:jc w:val="both"/>
        <w:rPr>
          <w:rFonts w:ascii="Times New Roman" w:hAnsi="Times New Roman" w:cs="Times New Roman"/>
          <w:sz w:val="24"/>
          <w:szCs w:val="24"/>
          <w:lang w:val="en-US"/>
        </w:rPr>
      </w:pPr>
      <w:proofErr w:type="spellStart"/>
      <w:r w:rsidRPr="007C2329">
        <w:rPr>
          <w:rFonts w:ascii="Times New Roman" w:hAnsi="Times New Roman" w:cs="Times New Roman"/>
          <w:sz w:val="24"/>
          <w:szCs w:val="24"/>
          <w:lang w:val="en-US"/>
        </w:rPr>
        <w:t>Annotatsiya</w:t>
      </w:r>
      <w:proofErr w:type="spellEnd"/>
      <w:r w:rsidRPr="007C2329">
        <w:rPr>
          <w:rFonts w:ascii="Times New Roman" w:hAnsi="Times New Roman" w:cs="Times New Roman"/>
          <w:sz w:val="24"/>
          <w:szCs w:val="24"/>
          <w:lang w:val="en-US"/>
        </w:rPr>
        <w:t xml:space="preserve"> (</w:t>
      </w:r>
      <w:proofErr w:type="spellStart"/>
      <w:proofErr w:type="gramStart"/>
      <w:r w:rsidRPr="007C2329">
        <w:rPr>
          <w:rFonts w:ascii="Times New Roman" w:hAnsi="Times New Roman" w:cs="Times New Roman"/>
          <w:sz w:val="24"/>
          <w:szCs w:val="24"/>
          <w:lang w:val="en-US"/>
        </w:rPr>
        <w:t>o‘</w:t>
      </w:r>
      <w:proofErr w:type="gramEnd"/>
      <w:r w:rsidRPr="007C2329">
        <w:rPr>
          <w:rFonts w:ascii="Times New Roman" w:hAnsi="Times New Roman" w:cs="Times New Roman"/>
          <w:sz w:val="24"/>
          <w:szCs w:val="24"/>
          <w:lang w:val="en-US"/>
        </w:rPr>
        <w:t>zbek</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rus</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va</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ingliz</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tillarida</w:t>
      </w:r>
      <w:proofErr w:type="spellEnd"/>
      <w:r w:rsidRPr="007C2329">
        <w:rPr>
          <w:rFonts w:ascii="Times New Roman" w:hAnsi="Times New Roman" w:cs="Times New Roman"/>
          <w:sz w:val="24"/>
          <w:szCs w:val="24"/>
          <w:lang w:val="en-US"/>
        </w:rPr>
        <w:t>).</w:t>
      </w:r>
    </w:p>
    <w:p w14:paraId="44E11993" w14:textId="77777777" w:rsidR="007C2329" w:rsidRPr="007C2329" w:rsidRDefault="007C2329" w:rsidP="00FC54E0">
      <w:pPr>
        <w:shd w:val="clear" w:color="auto" w:fill="FFF2CC" w:themeFill="accent4" w:themeFillTint="33"/>
        <w:spacing w:after="0"/>
        <w:ind w:firstLine="567"/>
        <w:jc w:val="both"/>
        <w:rPr>
          <w:rFonts w:ascii="Times New Roman" w:hAnsi="Times New Roman" w:cs="Times New Roman"/>
          <w:sz w:val="24"/>
          <w:szCs w:val="24"/>
          <w:lang w:val="en-US"/>
        </w:rPr>
      </w:pPr>
      <w:proofErr w:type="spellStart"/>
      <w:r w:rsidRPr="007C2329">
        <w:rPr>
          <w:rFonts w:ascii="Times New Roman" w:hAnsi="Times New Roman" w:cs="Times New Roman"/>
          <w:sz w:val="24"/>
          <w:szCs w:val="24"/>
          <w:lang w:val="en-US"/>
        </w:rPr>
        <w:t>Kalit</w:t>
      </w:r>
      <w:proofErr w:type="spellEnd"/>
      <w:r w:rsidRPr="007C2329">
        <w:rPr>
          <w:rFonts w:ascii="Times New Roman" w:hAnsi="Times New Roman" w:cs="Times New Roman"/>
          <w:sz w:val="24"/>
          <w:szCs w:val="24"/>
          <w:lang w:val="en-US"/>
        </w:rPr>
        <w:t xml:space="preserve"> </w:t>
      </w:r>
      <w:proofErr w:type="spellStart"/>
      <w:proofErr w:type="gramStart"/>
      <w:r w:rsidRPr="007C2329">
        <w:rPr>
          <w:rFonts w:ascii="Times New Roman" w:hAnsi="Times New Roman" w:cs="Times New Roman"/>
          <w:sz w:val="24"/>
          <w:szCs w:val="24"/>
          <w:lang w:val="en-US"/>
        </w:rPr>
        <w:t>so‘</w:t>
      </w:r>
      <w:proofErr w:type="gramEnd"/>
      <w:r w:rsidRPr="007C2329">
        <w:rPr>
          <w:rFonts w:ascii="Times New Roman" w:hAnsi="Times New Roman" w:cs="Times New Roman"/>
          <w:sz w:val="24"/>
          <w:szCs w:val="24"/>
          <w:lang w:val="en-US"/>
        </w:rPr>
        <w:t>zlar</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o‘zbek</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rus</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va</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ingliz</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tillarida</w:t>
      </w:r>
      <w:proofErr w:type="spellEnd"/>
      <w:r w:rsidRPr="007C2329">
        <w:rPr>
          <w:rFonts w:ascii="Times New Roman" w:hAnsi="Times New Roman" w:cs="Times New Roman"/>
          <w:sz w:val="24"/>
          <w:szCs w:val="24"/>
          <w:lang w:val="en-US"/>
        </w:rPr>
        <w:t>):</w:t>
      </w:r>
    </w:p>
    <w:p w14:paraId="0A9F02D5" w14:textId="77777777" w:rsidR="007C2329" w:rsidRPr="009A76EA" w:rsidRDefault="007C2329" w:rsidP="00FC54E0">
      <w:pPr>
        <w:shd w:val="clear" w:color="auto" w:fill="FFF2CC" w:themeFill="accent4" w:themeFillTint="33"/>
        <w:spacing w:after="0"/>
        <w:ind w:firstLine="567"/>
        <w:jc w:val="both"/>
        <w:rPr>
          <w:rFonts w:ascii="Times New Roman" w:hAnsi="Times New Roman" w:cs="Times New Roman"/>
          <w:sz w:val="24"/>
          <w:szCs w:val="24"/>
          <w:lang w:val="uz-Cyrl-UZ"/>
        </w:rPr>
      </w:pPr>
      <w:proofErr w:type="spellStart"/>
      <w:r w:rsidRPr="007C2329">
        <w:rPr>
          <w:rFonts w:ascii="Times New Roman" w:hAnsi="Times New Roman" w:cs="Times New Roman"/>
          <w:sz w:val="24"/>
          <w:szCs w:val="24"/>
          <w:lang w:val="en-US"/>
        </w:rPr>
        <w:t>Kirish</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adabiyotlar</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sharhi</w:t>
      </w:r>
      <w:proofErr w:type="spellEnd"/>
      <w:r w:rsidRPr="007C2329">
        <w:rPr>
          <w:rFonts w:ascii="Times New Roman" w:hAnsi="Times New Roman" w:cs="Times New Roman"/>
          <w:sz w:val="24"/>
          <w:szCs w:val="24"/>
          <w:lang w:val="en-US"/>
        </w:rPr>
        <w:t>).</w:t>
      </w:r>
      <w:r w:rsidR="009A76EA">
        <w:rPr>
          <w:rFonts w:ascii="Times New Roman" w:hAnsi="Times New Roman" w:cs="Times New Roman"/>
          <w:sz w:val="24"/>
          <w:szCs w:val="24"/>
          <w:lang w:val="uz-Cyrl-UZ"/>
        </w:rPr>
        <w:t xml:space="preserve"> </w:t>
      </w:r>
    </w:p>
    <w:p w14:paraId="113C6479" w14:textId="77777777" w:rsidR="007C2329" w:rsidRPr="007C2329" w:rsidRDefault="007C2329" w:rsidP="00FC54E0">
      <w:pPr>
        <w:shd w:val="clear" w:color="auto" w:fill="FFF2CC" w:themeFill="accent4" w:themeFillTint="33"/>
        <w:spacing w:after="0"/>
        <w:ind w:firstLine="567"/>
        <w:jc w:val="both"/>
        <w:rPr>
          <w:rFonts w:ascii="Times New Roman" w:hAnsi="Times New Roman" w:cs="Times New Roman"/>
          <w:sz w:val="24"/>
          <w:szCs w:val="24"/>
          <w:lang w:val="en-US"/>
        </w:rPr>
      </w:pPr>
      <w:proofErr w:type="spellStart"/>
      <w:r w:rsidRPr="007C2329">
        <w:rPr>
          <w:rFonts w:ascii="Times New Roman" w:hAnsi="Times New Roman" w:cs="Times New Roman"/>
          <w:sz w:val="24"/>
          <w:szCs w:val="24"/>
          <w:lang w:val="en-US"/>
        </w:rPr>
        <w:t>Materiallar</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va</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uslublar</w:t>
      </w:r>
      <w:proofErr w:type="spellEnd"/>
      <w:r w:rsidRPr="007C2329">
        <w:rPr>
          <w:rFonts w:ascii="Times New Roman" w:hAnsi="Times New Roman" w:cs="Times New Roman"/>
          <w:sz w:val="24"/>
          <w:szCs w:val="24"/>
          <w:lang w:val="en-US"/>
        </w:rPr>
        <w:t>.</w:t>
      </w:r>
    </w:p>
    <w:p w14:paraId="54E7272F" w14:textId="77777777" w:rsidR="007C2329" w:rsidRPr="007C2329" w:rsidRDefault="007C2329" w:rsidP="00FC54E0">
      <w:pPr>
        <w:shd w:val="clear" w:color="auto" w:fill="FFF2CC" w:themeFill="accent4" w:themeFillTint="33"/>
        <w:spacing w:after="0"/>
        <w:ind w:firstLine="567"/>
        <w:jc w:val="both"/>
        <w:rPr>
          <w:rFonts w:ascii="Times New Roman" w:hAnsi="Times New Roman" w:cs="Times New Roman"/>
          <w:sz w:val="24"/>
          <w:szCs w:val="24"/>
          <w:lang w:val="en-US"/>
        </w:rPr>
      </w:pPr>
      <w:proofErr w:type="spellStart"/>
      <w:r w:rsidRPr="007C2329">
        <w:rPr>
          <w:rFonts w:ascii="Times New Roman" w:hAnsi="Times New Roman" w:cs="Times New Roman"/>
          <w:sz w:val="24"/>
          <w:szCs w:val="24"/>
          <w:lang w:val="en-US"/>
        </w:rPr>
        <w:t>Natijalar</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va</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munozara</w:t>
      </w:r>
      <w:proofErr w:type="spellEnd"/>
      <w:r w:rsidRPr="007C2329">
        <w:rPr>
          <w:rFonts w:ascii="Times New Roman" w:hAnsi="Times New Roman" w:cs="Times New Roman"/>
          <w:sz w:val="24"/>
          <w:szCs w:val="24"/>
          <w:lang w:val="en-US"/>
        </w:rPr>
        <w:t>.</w:t>
      </w:r>
    </w:p>
    <w:p w14:paraId="42D71CE0" w14:textId="77777777" w:rsidR="007C2329" w:rsidRPr="007C2329" w:rsidRDefault="007C2329" w:rsidP="00FC54E0">
      <w:pPr>
        <w:shd w:val="clear" w:color="auto" w:fill="FFF2CC" w:themeFill="accent4" w:themeFillTint="33"/>
        <w:spacing w:after="0"/>
        <w:ind w:firstLine="567"/>
        <w:jc w:val="both"/>
        <w:rPr>
          <w:rFonts w:ascii="Times New Roman" w:hAnsi="Times New Roman" w:cs="Times New Roman"/>
          <w:sz w:val="24"/>
          <w:szCs w:val="24"/>
          <w:lang w:val="en-US"/>
        </w:rPr>
      </w:pPr>
      <w:proofErr w:type="spellStart"/>
      <w:r w:rsidRPr="007C2329">
        <w:rPr>
          <w:rFonts w:ascii="Times New Roman" w:hAnsi="Times New Roman" w:cs="Times New Roman"/>
          <w:sz w:val="24"/>
          <w:szCs w:val="24"/>
          <w:lang w:val="en-US"/>
        </w:rPr>
        <w:t>Xulosa</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va</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tavsiyalar</w:t>
      </w:r>
      <w:proofErr w:type="spellEnd"/>
      <w:r w:rsidRPr="007C2329">
        <w:rPr>
          <w:rFonts w:ascii="Times New Roman" w:hAnsi="Times New Roman" w:cs="Times New Roman"/>
          <w:sz w:val="24"/>
          <w:szCs w:val="24"/>
          <w:lang w:val="en-US"/>
        </w:rPr>
        <w:t>.</w:t>
      </w:r>
    </w:p>
    <w:p w14:paraId="517B9F4E" w14:textId="77777777" w:rsidR="007C2329" w:rsidRPr="007C2329" w:rsidRDefault="007C2329" w:rsidP="00FC54E0">
      <w:pPr>
        <w:shd w:val="clear" w:color="auto" w:fill="FFF2CC" w:themeFill="accent4" w:themeFillTint="33"/>
        <w:spacing w:after="0"/>
        <w:ind w:firstLine="567"/>
        <w:jc w:val="both"/>
        <w:rPr>
          <w:rFonts w:ascii="Times New Roman" w:hAnsi="Times New Roman" w:cs="Times New Roman"/>
          <w:sz w:val="24"/>
          <w:szCs w:val="24"/>
          <w:lang w:val="en-US"/>
        </w:rPr>
      </w:pPr>
      <w:proofErr w:type="spellStart"/>
      <w:r w:rsidRPr="007C2329">
        <w:rPr>
          <w:rFonts w:ascii="Times New Roman" w:hAnsi="Times New Roman" w:cs="Times New Roman"/>
          <w:sz w:val="24"/>
          <w:szCs w:val="24"/>
          <w:lang w:val="en-US"/>
        </w:rPr>
        <w:t>Foydalanilgan</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adabiyotlar</w:t>
      </w:r>
      <w:proofErr w:type="spellEnd"/>
      <w:r w:rsidRPr="007C2329">
        <w:rPr>
          <w:rFonts w:ascii="Times New Roman" w:hAnsi="Times New Roman" w:cs="Times New Roman"/>
          <w:sz w:val="24"/>
          <w:szCs w:val="24"/>
          <w:lang w:val="en-US"/>
        </w:rPr>
        <w:t>.</w:t>
      </w:r>
    </w:p>
    <w:p w14:paraId="0E9B5CB0" w14:textId="77777777" w:rsidR="007C2329" w:rsidRDefault="007C2329" w:rsidP="00FC54E0">
      <w:pPr>
        <w:shd w:val="clear" w:color="auto" w:fill="FFF2CC" w:themeFill="accent4" w:themeFillTint="33"/>
        <w:spacing w:after="0"/>
        <w:ind w:firstLine="567"/>
        <w:jc w:val="both"/>
        <w:rPr>
          <w:rFonts w:ascii="Times New Roman" w:hAnsi="Times New Roman" w:cs="Times New Roman"/>
          <w:sz w:val="24"/>
          <w:szCs w:val="24"/>
          <w:lang w:val="en-US"/>
        </w:rPr>
      </w:pPr>
    </w:p>
    <w:p w14:paraId="793F8E3F" w14:textId="77777777" w:rsidR="00E03085" w:rsidRDefault="00FC54E0" w:rsidP="00FC54E0">
      <w:pPr>
        <w:shd w:val="clear" w:color="auto" w:fill="FFF2CC" w:themeFill="accent4" w:themeFillTint="33"/>
        <w:spacing w:after="0"/>
        <w:jc w:val="center"/>
        <w:rPr>
          <w:rFonts w:ascii="Times New Roman" w:hAnsi="Times New Roman" w:cs="Times New Roman"/>
          <w:b/>
          <w:sz w:val="24"/>
          <w:szCs w:val="24"/>
          <w:lang w:val="en-US"/>
        </w:rPr>
      </w:pPr>
      <w:r>
        <w:rPr>
          <w:noProof/>
          <w:lang w:eastAsia="ru-RU"/>
        </w:rPr>
        <w:drawing>
          <wp:inline distT="0" distB="0" distL="0" distR="0" wp14:anchorId="692FBD18" wp14:editId="67761F4D">
            <wp:extent cx="4457700" cy="695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57700" cy="695325"/>
                    </a:xfrm>
                    <a:prstGeom prst="rect">
                      <a:avLst/>
                    </a:prstGeom>
                  </pic:spPr>
                </pic:pic>
              </a:graphicData>
            </a:graphic>
          </wp:inline>
        </w:drawing>
      </w:r>
    </w:p>
    <w:p w14:paraId="1640FD93" w14:textId="77777777" w:rsidR="00FC54E0" w:rsidRDefault="00FC54E0" w:rsidP="00FC54E0">
      <w:pPr>
        <w:shd w:val="clear" w:color="auto" w:fill="FFF2CC" w:themeFill="accent4" w:themeFillTint="33"/>
        <w:spacing w:after="0"/>
        <w:ind w:firstLine="567"/>
        <w:jc w:val="center"/>
        <w:rPr>
          <w:rFonts w:ascii="Times New Roman" w:hAnsi="Times New Roman" w:cs="Times New Roman"/>
          <w:b/>
          <w:sz w:val="24"/>
          <w:szCs w:val="24"/>
          <w:lang w:val="en-US"/>
        </w:rPr>
      </w:pPr>
    </w:p>
    <w:p w14:paraId="564CBF73" w14:textId="77777777" w:rsidR="007C2329" w:rsidRPr="00E03085" w:rsidRDefault="007C2329" w:rsidP="00FC54E0">
      <w:pPr>
        <w:shd w:val="clear" w:color="auto" w:fill="FFF2CC" w:themeFill="accent4" w:themeFillTint="33"/>
        <w:spacing w:after="0"/>
        <w:ind w:firstLine="567"/>
        <w:jc w:val="center"/>
        <w:rPr>
          <w:rFonts w:ascii="Times New Roman" w:hAnsi="Times New Roman" w:cs="Times New Roman"/>
          <w:b/>
          <w:sz w:val="24"/>
          <w:szCs w:val="24"/>
          <w:lang w:val="en-US"/>
        </w:rPr>
      </w:pPr>
      <w:r w:rsidRPr="00E03085">
        <w:rPr>
          <w:rFonts w:ascii="Times New Roman" w:hAnsi="Times New Roman" w:cs="Times New Roman"/>
          <w:b/>
          <w:sz w:val="24"/>
          <w:szCs w:val="24"/>
          <w:lang w:val="en-US"/>
        </w:rPr>
        <w:t xml:space="preserve">ISHTIROKCHINI </w:t>
      </w:r>
      <w:proofErr w:type="gramStart"/>
      <w:r w:rsidRPr="00E03085">
        <w:rPr>
          <w:rFonts w:ascii="Times New Roman" w:hAnsi="Times New Roman" w:cs="Times New Roman"/>
          <w:b/>
          <w:sz w:val="24"/>
          <w:szCs w:val="24"/>
          <w:lang w:val="en-US"/>
        </w:rPr>
        <w:t>RO‘</w:t>
      </w:r>
      <w:proofErr w:type="gramEnd"/>
      <w:r w:rsidRPr="00E03085">
        <w:rPr>
          <w:rFonts w:ascii="Times New Roman" w:hAnsi="Times New Roman" w:cs="Times New Roman"/>
          <w:b/>
          <w:sz w:val="24"/>
          <w:szCs w:val="24"/>
          <w:lang w:val="en-US"/>
        </w:rPr>
        <w:t>YXATGA OLISHNING</w:t>
      </w:r>
    </w:p>
    <w:p w14:paraId="595990D1" w14:textId="77777777" w:rsidR="007C2329" w:rsidRPr="00E03085" w:rsidRDefault="007C2329" w:rsidP="00FC54E0">
      <w:pPr>
        <w:shd w:val="clear" w:color="auto" w:fill="FFF2CC" w:themeFill="accent4" w:themeFillTint="33"/>
        <w:spacing w:after="0"/>
        <w:ind w:firstLine="567"/>
        <w:jc w:val="center"/>
        <w:rPr>
          <w:rFonts w:ascii="Times New Roman" w:hAnsi="Times New Roman" w:cs="Times New Roman"/>
          <w:b/>
          <w:sz w:val="24"/>
          <w:szCs w:val="24"/>
          <w:lang w:val="en-US"/>
        </w:rPr>
      </w:pPr>
      <w:r w:rsidRPr="00E03085">
        <w:rPr>
          <w:rFonts w:ascii="Times New Roman" w:hAnsi="Times New Roman" w:cs="Times New Roman"/>
          <w:b/>
          <w:sz w:val="24"/>
          <w:szCs w:val="24"/>
          <w:lang w:val="en-US"/>
        </w:rPr>
        <w:t>RASMIYLASHTIRISH TALABLARI</w:t>
      </w:r>
    </w:p>
    <w:p w14:paraId="5C158D4C" w14:textId="77777777" w:rsidR="007C2329" w:rsidRPr="00E03085" w:rsidRDefault="007C2329" w:rsidP="00FC54E0">
      <w:pPr>
        <w:shd w:val="clear" w:color="auto" w:fill="FFF2CC" w:themeFill="accent4" w:themeFillTint="33"/>
        <w:spacing w:after="0"/>
        <w:ind w:firstLine="567"/>
        <w:jc w:val="center"/>
        <w:rPr>
          <w:rFonts w:ascii="Times New Roman" w:hAnsi="Times New Roman" w:cs="Times New Roman"/>
          <w:b/>
          <w:sz w:val="24"/>
          <w:szCs w:val="24"/>
          <w:lang w:val="en-US"/>
        </w:rPr>
      </w:pPr>
    </w:p>
    <w:p w14:paraId="41DA819D" w14:textId="77777777" w:rsidR="007C2329" w:rsidRPr="00E03085" w:rsidRDefault="007C2329" w:rsidP="00FC54E0">
      <w:pPr>
        <w:shd w:val="clear" w:color="auto" w:fill="FFF2CC" w:themeFill="accent4" w:themeFillTint="33"/>
        <w:spacing w:after="0"/>
        <w:ind w:firstLine="567"/>
        <w:jc w:val="center"/>
        <w:rPr>
          <w:rFonts w:ascii="Times New Roman" w:hAnsi="Times New Roman" w:cs="Times New Roman"/>
          <w:b/>
          <w:sz w:val="24"/>
          <w:szCs w:val="24"/>
          <w:lang w:val="en-US"/>
        </w:rPr>
      </w:pPr>
      <w:r w:rsidRPr="00E03085">
        <w:rPr>
          <w:rFonts w:ascii="Times New Roman" w:hAnsi="Times New Roman" w:cs="Times New Roman"/>
          <w:b/>
          <w:sz w:val="24"/>
          <w:szCs w:val="24"/>
          <w:lang w:val="en-US"/>
        </w:rPr>
        <w:t xml:space="preserve">R O </w:t>
      </w:r>
      <w:proofErr w:type="gramStart"/>
      <w:r w:rsidRPr="00E03085">
        <w:rPr>
          <w:rFonts w:ascii="Times New Roman" w:hAnsi="Times New Roman" w:cs="Times New Roman"/>
          <w:b/>
          <w:sz w:val="24"/>
          <w:szCs w:val="24"/>
          <w:lang w:val="en-US"/>
        </w:rPr>
        <w:t>‘ Y</w:t>
      </w:r>
      <w:proofErr w:type="gramEnd"/>
      <w:r w:rsidRPr="00E03085">
        <w:rPr>
          <w:rFonts w:ascii="Times New Roman" w:hAnsi="Times New Roman" w:cs="Times New Roman"/>
          <w:b/>
          <w:sz w:val="24"/>
          <w:szCs w:val="24"/>
          <w:lang w:val="en-US"/>
        </w:rPr>
        <w:t xml:space="preserve"> X A T G A </w:t>
      </w:r>
      <w:r w:rsidR="00FC54E0">
        <w:rPr>
          <w:rFonts w:ascii="Times New Roman" w:hAnsi="Times New Roman" w:cs="Times New Roman"/>
          <w:b/>
          <w:sz w:val="24"/>
          <w:szCs w:val="24"/>
          <w:lang w:val="en-US"/>
        </w:rPr>
        <w:t xml:space="preserve"> </w:t>
      </w:r>
      <w:r w:rsidRPr="00E03085">
        <w:rPr>
          <w:rFonts w:ascii="Times New Roman" w:hAnsi="Times New Roman" w:cs="Times New Roman"/>
          <w:b/>
          <w:sz w:val="24"/>
          <w:szCs w:val="24"/>
          <w:lang w:val="en-US"/>
        </w:rPr>
        <w:t xml:space="preserve">O L I S H </w:t>
      </w:r>
      <w:r w:rsidR="00FC54E0">
        <w:rPr>
          <w:rFonts w:ascii="Times New Roman" w:hAnsi="Times New Roman" w:cs="Times New Roman"/>
          <w:b/>
          <w:sz w:val="24"/>
          <w:szCs w:val="24"/>
          <w:lang w:val="en-US"/>
        </w:rPr>
        <w:t xml:space="preserve"> </w:t>
      </w:r>
      <w:r w:rsidRPr="00E03085">
        <w:rPr>
          <w:rFonts w:ascii="Times New Roman" w:hAnsi="Times New Roman" w:cs="Times New Roman"/>
          <w:b/>
          <w:sz w:val="24"/>
          <w:szCs w:val="24"/>
          <w:lang w:val="en-US"/>
        </w:rPr>
        <w:t>Q A Y D N O M A S I</w:t>
      </w:r>
    </w:p>
    <w:p w14:paraId="76AB382D" w14:textId="77777777" w:rsidR="007C2329" w:rsidRDefault="007C2329" w:rsidP="00FC54E0">
      <w:pPr>
        <w:shd w:val="clear" w:color="auto" w:fill="FFF2CC" w:themeFill="accent4" w:themeFillTint="33"/>
        <w:spacing w:after="0"/>
        <w:ind w:firstLine="567"/>
        <w:jc w:val="center"/>
        <w:rPr>
          <w:rFonts w:ascii="Times New Roman" w:hAnsi="Times New Roman" w:cs="Times New Roman"/>
          <w:sz w:val="24"/>
          <w:szCs w:val="24"/>
          <w:lang w:val="en-US"/>
        </w:rPr>
      </w:pPr>
    </w:p>
    <w:tbl>
      <w:tblPr>
        <w:tblStyle w:val="a4"/>
        <w:tblW w:w="0" w:type="auto"/>
        <w:shd w:val="clear" w:color="auto" w:fill="FFF2CC" w:themeFill="accent4" w:themeFillTint="33"/>
        <w:tblLook w:val="04A0" w:firstRow="1" w:lastRow="0" w:firstColumn="1" w:lastColumn="0" w:noHBand="0" w:noVBand="1"/>
      </w:tblPr>
      <w:tblGrid>
        <w:gridCol w:w="4672"/>
        <w:gridCol w:w="4672"/>
      </w:tblGrid>
      <w:tr w:rsidR="007C2329" w:rsidRPr="008E7B43" w14:paraId="74DA614E" w14:textId="77777777" w:rsidTr="00901869">
        <w:tc>
          <w:tcPr>
            <w:tcW w:w="9344" w:type="dxa"/>
            <w:gridSpan w:val="2"/>
            <w:shd w:val="clear" w:color="auto" w:fill="FFF2CC" w:themeFill="accent4" w:themeFillTint="33"/>
          </w:tcPr>
          <w:p w14:paraId="219715E1" w14:textId="77777777" w:rsidR="007C2329" w:rsidRPr="007C2329" w:rsidRDefault="007C2329" w:rsidP="00FC54E0">
            <w:pPr>
              <w:shd w:val="clear" w:color="auto" w:fill="FFF2CC" w:themeFill="accent4" w:themeFillTint="33"/>
              <w:spacing w:line="276" w:lineRule="auto"/>
              <w:ind w:firstLine="567"/>
              <w:jc w:val="both"/>
              <w:rPr>
                <w:rFonts w:ascii="Times New Roman" w:hAnsi="Times New Roman" w:cs="Times New Roman"/>
                <w:sz w:val="24"/>
                <w:szCs w:val="24"/>
                <w:lang w:val="en-US"/>
              </w:rPr>
            </w:pPr>
            <w:r w:rsidRPr="007C2329">
              <w:rPr>
                <w:rFonts w:ascii="Times New Roman" w:hAnsi="Times New Roman" w:cs="Times New Roman"/>
                <w:sz w:val="24"/>
                <w:szCs w:val="24"/>
                <w:lang w:val="en-US"/>
              </w:rPr>
              <w:t>“</w:t>
            </w:r>
            <w:proofErr w:type="spellStart"/>
            <w:proofErr w:type="gramStart"/>
            <w:r w:rsidR="005B3E53" w:rsidRPr="00C177EF">
              <w:rPr>
                <w:rFonts w:ascii="Times New Roman" w:hAnsi="Times New Roman" w:cs="Times New Roman"/>
                <w:sz w:val="24"/>
                <w:szCs w:val="24"/>
                <w:lang w:val="en-US"/>
              </w:rPr>
              <w:t>O‘</w:t>
            </w:r>
            <w:proofErr w:type="gramEnd"/>
            <w:r w:rsidR="005B3E53" w:rsidRPr="00C177EF">
              <w:rPr>
                <w:rFonts w:ascii="Times New Roman" w:hAnsi="Times New Roman" w:cs="Times New Roman"/>
                <w:sz w:val="24"/>
                <w:szCs w:val="24"/>
                <w:lang w:val="en-US"/>
              </w:rPr>
              <w:t>simliklar</w:t>
            </w:r>
            <w:proofErr w:type="spellEnd"/>
            <w:r w:rsidR="005B3E53" w:rsidRPr="00C177EF">
              <w:rPr>
                <w:rFonts w:ascii="Times New Roman" w:hAnsi="Times New Roman" w:cs="Times New Roman"/>
                <w:sz w:val="24"/>
                <w:szCs w:val="24"/>
                <w:lang w:val="en-US"/>
              </w:rPr>
              <w:t xml:space="preserve"> </w:t>
            </w:r>
            <w:proofErr w:type="spellStart"/>
            <w:r w:rsidR="005B3E53" w:rsidRPr="00C177EF">
              <w:rPr>
                <w:rFonts w:ascii="Times New Roman" w:hAnsi="Times New Roman" w:cs="Times New Roman"/>
                <w:sz w:val="24"/>
                <w:szCs w:val="24"/>
                <w:lang w:val="en-US"/>
              </w:rPr>
              <w:t>kasalliklari</w:t>
            </w:r>
            <w:proofErr w:type="spellEnd"/>
            <w:r w:rsidR="005B3E53" w:rsidRPr="00C177EF">
              <w:rPr>
                <w:rFonts w:ascii="Times New Roman" w:hAnsi="Times New Roman" w:cs="Times New Roman"/>
                <w:sz w:val="24"/>
                <w:szCs w:val="24"/>
                <w:lang w:val="en-US"/>
              </w:rPr>
              <w:t xml:space="preserve"> </w:t>
            </w:r>
            <w:proofErr w:type="spellStart"/>
            <w:r w:rsidR="005B3E53" w:rsidRPr="00C177EF">
              <w:rPr>
                <w:rFonts w:ascii="Times New Roman" w:hAnsi="Times New Roman" w:cs="Times New Roman"/>
                <w:sz w:val="24"/>
                <w:szCs w:val="24"/>
                <w:lang w:val="en-US"/>
              </w:rPr>
              <w:t>va</w:t>
            </w:r>
            <w:proofErr w:type="spellEnd"/>
            <w:r w:rsidR="005B3E53" w:rsidRPr="00C177EF">
              <w:rPr>
                <w:rFonts w:ascii="Times New Roman" w:hAnsi="Times New Roman" w:cs="Times New Roman"/>
                <w:sz w:val="24"/>
                <w:szCs w:val="24"/>
                <w:lang w:val="en-US"/>
              </w:rPr>
              <w:t xml:space="preserve"> </w:t>
            </w:r>
            <w:proofErr w:type="spellStart"/>
            <w:r w:rsidR="005B3E53" w:rsidRPr="00C177EF">
              <w:rPr>
                <w:rFonts w:ascii="Times New Roman" w:hAnsi="Times New Roman" w:cs="Times New Roman"/>
                <w:sz w:val="24"/>
                <w:szCs w:val="24"/>
                <w:lang w:val="en-US"/>
              </w:rPr>
              <w:t>zararkunandalariga</w:t>
            </w:r>
            <w:proofErr w:type="spellEnd"/>
            <w:r w:rsidR="005B3E53" w:rsidRPr="00C177EF">
              <w:rPr>
                <w:rFonts w:ascii="Times New Roman" w:hAnsi="Times New Roman" w:cs="Times New Roman"/>
                <w:sz w:val="24"/>
                <w:szCs w:val="24"/>
                <w:lang w:val="en-US"/>
              </w:rPr>
              <w:t xml:space="preserve"> </w:t>
            </w:r>
            <w:proofErr w:type="spellStart"/>
            <w:r w:rsidR="005B3E53" w:rsidRPr="00C177EF">
              <w:rPr>
                <w:rFonts w:ascii="Times New Roman" w:hAnsi="Times New Roman" w:cs="Times New Roman"/>
                <w:sz w:val="24"/>
                <w:szCs w:val="24"/>
                <w:lang w:val="en-US"/>
              </w:rPr>
              <w:t>qarshi</w:t>
            </w:r>
            <w:proofErr w:type="spellEnd"/>
            <w:r w:rsidR="005B3E53" w:rsidRPr="00C177EF">
              <w:rPr>
                <w:rFonts w:ascii="Times New Roman" w:hAnsi="Times New Roman" w:cs="Times New Roman"/>
                <w:sz w:val="24"/>
                <w:szCs w:val="24"/>
                <w:lang w:val="en-US"/>
              </w:rPr>
              <w:t xml:space="preserve"> </w:t>
            </w:r>
            <w:proofErr w:type="spellStart"/>
            <w:r w:rsidR="005B3E53" w:rsidRPr="00C177EF">
              <w:rPr>
                <w:rFonts w:ascii="Times New Roman" w:hAnsi="Times New Roman" w:cs="Times New Roman"/>
                <w:sz w:val="24"/>
                <w:szCs w:val="24"/>
                <w:lang w:val="en-US"/>
              </w:rPr>
              <w:t>integratsiyalashgan</w:t>
            </w:r>
            <w:proofErr w:type="spellEnd"/>
            <w:r w:rsidR="005B3E53" w:rsidRPr="00C177EF">
              <w:rPr>
                <w:rFonts w:ascii="Times New Roman" w:hAnsi="Times New Roman" w:cs="Times New Roman"/>
                <w:sz w:val="24"/>
                <w:szCs w:val="24"/>
                <w:lang w:val="en-US"/>
              </w:rPr>
              <w:t xml:space="preserve"> </w:t>
            </w:r>
            <w:proofErr w:type="spellStart"/>
            <w:r w:rsidR="005B3E53" w:rsidRPr="00C177EF">
              <w:rPr>
                <w:rFonts w:ascii="Times New Roman" w:hAnsi="Times New Roman" w:cs="Times New Roman"/>
                <w:sz w:val="24"/>
                <w:szCs w:val="24"/>
                <w:lang w:val="en-US"/>
              </w:rPr>
              <w:t>himoya</w:t>
            </w:r>
            <w:proofErr w:type="spellEnd"/>
            <w:r w:rsidRPr="007C2329">
              <w:rPr>
                <w:rFonts w:ascii="Times New Roman" w:hAnsi="Times New Roman" w:cs="Times New Roman"/>
                <w:sz w:val="24"/>
                <w:szCs w:val="24"/>
                <w:lang w:val="en-US"/>
              </w:rPr>
              <w:t xml:space="preserve">” </w:t>
            </w:r>
          </w:p>
          <w:p w14:paraId="3C2F1235" w14:textId="77777777" w:rsidR="007C2329" w:rsidRDefault="007C2329" w:rsidP="00FC54E0">
            <w:pPr>
              <w:shd w:val="clear" w:color="auto" w:fill="FFF2CC" w:themeFill="accent4" w:themeFillTint="33"/>
              <w:spacing w:line="276" w:lineRule="auto"/>
              <w:jc w:val="center"/>
              <w:rPr>
                <w:rFonts w:ascii="Times New Roman" w:hAnsi="Times New Roman" w:cs="Times New Roman"/>
                <w:sz w:val="24"/>
                <w:szCs w:val="24"/>
                <w:lang w:val="en-US"/>
              </w:rPr>
            </w:pPr>
            <w:proofErr w:type="spellStart"/>
            <w:r w:rsidRPr="007C2329">
              <w:rPr>
                <w:rFonts w:ascii="Times New Roman" w:hAnsi="Times New Roman" w:cs="Times New Roman"/>
                <w:sz w:val="24"/>
                <w:szCs w:val="24"/>
                <w:lang w:val="en-US"/>
              </w:rPr>
              <w:t>mavzusidagi</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Xalqaro</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ilmiy-amaliy</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anjumanida</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ma’lumotlari</w:t>
            </w:r>
            <w:proofErr w:type="spellEnd"/>
            <w:r w:rsidRPr="007C2329">
              <w:rPr>
                <w:rFonts w:ascii="Times New Roman" w:hAnsi="Times New Roman" w:cs="Times New Roman"/>
                <w:sz w:val="24"/>
                <w:szCs w:val="24"/>
                <w:lang w:val="en-US"/>
              </w:rPr>
              <w:t>:</w:t>
            </w:r>
          </w:p>
        </w:tc>
      </w:tr>
      <w:tr w:rsidR="007C2329" w14:paraId="0D4D9612" w14:textId="77777777" w:rsidTr="00901869">
        <w:tc>
          <w:tcPr>
            <w:tcW w:w="4672" w:type="dxa"/>
            <w:shd w:val="clear" w:color="auto" w:fill="FFF2CC" w:themeFill="accent4" w:themeFillTint="33"/>
          </w:tcPr>
          <w:p w14:paraId="78D3D64F" w14:textId="77777777" w:rsidR="007C2329" w:rsidRDefault="007C2329" w:rsidP="00FC54E0">
            <w:pPr>
              <w:shd w:val="clear" w:color="auto" w:fill="FFF2CC" w:themeFill="accent4" w:themeFillTint="33"/>
              <w:spacing w:line="276" w:lineRule="auto"/>
              <w:rPr>
                <w:rFonts w:ascii="Times New Roman" w:hAnsi="Times New Roman" w:cs="Times New Roman"/>
                <w:sz w:val="24"/>
                <w:szCs w:val="24"/>
                <w:lang w:val="en-US"/>
              </w:rPr>
            </w:pPr>
            <w:proofErr w:type="spellStart"/>
            <w:r w:rsidRPr="007C2329">
              <w:rPr>
                <w:rFonts w:ascii="Times New Roman" w:hAnsi="Times New Roman" w:cs="Times New Roman"/>
                <w:sz w:val="24"/>
                <w:szCs w:val="24"/>
                <w:lang w:val="en-US"/>
              </w:rPr>
              <w:t>Muallifning</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F.I.Sh</w:t>
            </w:r>
            <w:proofErr w:type="spellEnd"/>
            <w:r w:rsidRPr="007C2329">
              <w:rPr>
                <w:rFonts w:ascii="Times New Roman" w:hAnsi="Times New Roman" w:cs="Times New Roman"/>
                <w:sz w:val="24"/>
                <w:szCs w:val="24"/>
                <w:lang w:val="en-US"/>
              </w:rPr>
              <w:t>.</w:t>
            </w:r>
          </w:p>
        </w:tc>
        <w:tc>
          <w:tcPr>
            <w:tcW w:w="4672" w:type="dxa"/>
            <w:shd w:val="clear" w:color="auto" w:fill="FFF2CC" w:themeFill="accent4" w:themeFillTint="33"/>
          </w:tcPr>
          <w:p w14:paraId="71D180F8" w14:textId="77777777" w:rsidR="007C2329" w:rsidRDefault="007C2329" w:rsidP="00FC54E0">
            <w:pPr>
              <w:shd w:val="clear" w:color="auto" w:fill="FFF2CC" w:themeFill="accent4" w:themeFillTint="33"/>
              <w:spacing w:line="276" w:lineRule="auto"/>
              <w:jc w:val="center"/>
              <w:rPr>
                <w:rFonts w:ascii="Times New Roman" w:hAnsi="Times New Roman" w:cs="Times New Roman"/>
                <w:sz w:val="24"/>
                <w:szCs w:val="24"/>
                <w:lang w:val="en-US"/>
              </w:rPr>
            </w:pPr>
          </w:p>
        </w:tc>
      </w:tr>
      <w:tr w:rsidR="007C2329" w14:paraId="262AC23B" w14:textId="77777777" w:rsidTr="00901869">
        <w:tc>
          <w:tcPr>
            <w:tcW w:w="4672" w:type="dxa"/>
            <w:shd w:val="clear" w:color="auto" w:fill="FFF2CC" w:themeFill="accent4" w:themeFillTint="33"/>
          </w:tcPr>
          <w:p w14:paraId="7482DA45" w14:textId="77777777" w:rsidR="007C2329" w:rsidRDefault="007C2329" w:rsidP="00FC54E0">
            <w:pPr>
              <w:shd w:val="clear" w:color="auto" w:fill="FFF2CC" w:themeFill="accent4" w:themeFillTint="33"/>
              <w:spacing w:line="276" w:lineRule="auto"/>
              <w:rPr>
                <w:rFonts w:ascii="Times New Roman" w:hAnsi="Times New Roman" w:cs="Times New Roman"/>
                <w:sz w:val="24"/>
                <w:szCs w:val="24"/>
                <w:lang w:val="en-US"/>
              </w:rPr>
            </w:pPr>
            <w:proofErr w:type="spellStart"/>
            <w:r w:rsidRPr="007C2329">
              <w:rPr>
                <w:rFonts w:ascii="Times New Roman" w:hAnsi="Times New Roman" w:cs="Times New Roman"/>
                <w:sz w:val="24"/>
                <w:szCs w:val="24"/>
                <w:lang w:val="en-US"/>
              </w:rPr>
              <w:t>Ilmiy</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darajasi</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unvoni</w:t>
            </w:r>
            <w:proofErr w:type="spellEnd"/>
          </w:p>
        </w:tc>
        <w:tc>
          <w:tcPr>
            <w:tcW w:w="4672" w:type="dxa"/>
            <w:shd w:val="clear" w:color="auto" w:fill="FFF2CC" w:themeFill="accent4" w:themeFillTint="33"/>
          </w:tcPr>
          <w:p w14:paraId="5AFC8FF0" w14:textId="77777777" w:rsidR="007C2329" w:rsidRDefault="007C2329" w:rsidP="00FC54E0">
            <w:pPr>
              <w:shd w:val="clear" w:color="auto" w:fill="FFF2CC" w:themeFill="accent4" w:themeFillTint="33"/>
              <w:spacing w:line="276" w:lineRule="auto"/>
              <w:jc w:val="center"/>
              <w:rPr>
                <w:rFonts w:ascii="Times New Roman" w:hAnsi="Times New Roman" w:cs="Times New Roman"/>
                <w:sz w:val="24"/>
                <w:szCs w:val="24"/>
                <w:lang w:val="en-US"/>
              </w:rPr>
            </w:pPr>
          </w:p>
        </w:tc>
      </w:tr>
      <w:tr w:rsidR="007C2329" w14:paraId="14C602E0" w14:textId="77777777" w:rsidTr="00901869">
        <w:tc>
          <w:tcPr>
            <w:tcW w:w="4672" w:type="dxa"/>
            <w:shd w:val="clear" w:color="auto" w:fill="FFF2CC" w:themeFill="accent4" w:themeFillTint="33"/>
          </w:tcPr>
          <w:p w14:paraId="516A1551" w14:textId="77777777" w:rsidR="007C2329" w:rsidRDefault="007C2329" w:rsidP="00FC54E0">
            <w:pPr>
              <w:shd w:val="clear" w:color="auto" w:fill="FFF2CC" w:themeFill="accent4" w:themeFillTint="33"/>
              <w:spacing w:line="276" w:lineRule="auto"/>
              <w:rPr>
                <w:rFonts w:ascii="Times New Roman" w:hAnsi="Times New Roman" w:cs="Times New Roman"/>
                <w:sz w:val="24"/>
                <w:szCs w:val="24"/>
                <w:lang w:val="en-US"/>
              </w:rPr>
            </w:pPr>
            <w:proofErr w:type="spellStart"/>
            <w:r w:rsidRPr="007C2329">
              <w:rPr>
                <w:rFonts w:ascii="Times New Roman" w:hAnsi="Times New Roman" w:cs="Times New Roman"/>
                <w:sz w:val="24"/>
                <w:szCs w:val="24"/>
                <w:lang w:val="en-US"/>
              </w:rPr>
              <w:t>Lavozimi</w:t>
            </w:r>
            <w:proofErr w:type="spellEnd"/>
          </w:p>
        </w:tc>
        <w:tc>
          <w:tcPr>
            <w:tcW w:w="4672" w:type="dxa"/>
            <w:shd w:val="clear" w:color="auto" w:fill="FFF2CC" w:themeFill="accent4" w:themeFillTint="33"/>
          </w:tcPr>
          <w:p w14:paraId="6DC0B3FE" w14:textId="77777777" w:rsidR="007C2329" w:rsidRDefault="007C2329" w:rsidP="00FC54E0">
            <w:pPr>
              <w:shd w:val="clear" w:color="auto" w:fill="FFF2CC" w:themeFill="accent4" w:themeFillTint="33"/>
              <w:spacing w:line="276" w:lineRule="auto"/>
              <w:jc w:val="center"/>
              <w:rPr>
                <w:rFonts w:ascii="Times New Roman" w:hAnsi="Times New Roman" w:cs="Times New Roman"/>
                <w:sz w:val="24"/>
                <w:szCs w:val="24"/>
                <w:lang w:val="en-US"/>
              </w:rPr>
            </w:pPr>
          </w:p>
        </w:tc>
      </w:tr>
      <w:tr w:rsidR="007C2329" w14:paraId="06F6D93A" w14:textId="77777777" w:rsidTr="00901869">
        <w:tc>
          <w:tcPr>
            <w:tcW w:w="4672" w:type="dxa"/>
            <w:shd w:val="clear" w:color="auto" w:fill="FFF2CC" w:themeFill="accent4" w:themeFillTint="33"/>
          </w:tcPr>
          <w:p w14:paraId="0B68F88F" w14:textId="77777777" w:rsidR="007C2329" w:rsidRDefault="007C2329" w:rsidP="00FC54E0">
            <w:pPr>
              <w:shd w:val="clear" w:color="auto" w:fill="FFF2CC" w:themeFill="accent4" w:themeFillTint="33"/>
              <w:spacing w:line="276" w:lineRule="auto"/>
              <w:rPr>
                <w:rFonts w:ascii="Times New Roman" w:hAnsi="Times New Roman" w:cs="Times New Roman"/>
                <w:sz w:val="24"/>
                <w:szCs w:val="24"/>
                <w:lang w:val="en-US"/>
              </w:rPr>
            </w:pPr>
            <w:proofErr w:type="spellStart"/>
            <w:r w:rsidRPr="007C2329">
              <w:rPr>
                <w:rFonts w:ascii="Times New Roman" w:hAnsi="Times New Roman" w:cs="Times New Roman"/>
                <w:sz w:val="24"/>
                <w:szCs w:val="24"/>
                <w:lang w:val="en-US"/>
              </w:rPr>
              <w:t>Tashkilot</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nomi</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va</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manzili</w:t>
            </w:r>
            <w:proofErr w:type="spellEnd"/>
          </w:p>
        </w:tc>
        <w:tc>
          <w:tcPr>
            <w:tcW w:w="4672" w:type="dxa"/>
            <w:shd w:val="clear" w:color="auto" w:fill="FFF2CC" w:themeFill="accent4" w:themeFillTint="33"/>
          </w:tcPr>
          <w:p w14:paraId="55144DBB" w14:textId="77777777" w:rsidR="007C2329" w:rsidRDefault="007C2329" w:rsidP="00FC54E0">
            <w:pPr>
              <w:shd w:val="clear" w:color="auto" w:fill="FFF2CC" w:themeFill="accent4" w:themeFillTint="33"/>
              <w:spacing w:line="276" w:lineRule="auto"/>
              <w:jc w:val="center"/>
              <w:rPr>
                <w:rFonts w:ascii="Times New Roman" w:hAnsi="Times New Roman" w:cs="Times New Roman"/>
                <w:sz w:val="24"/>
                <w:szCs w:val="24"/>
                <w:lang w:val="en-US"/>
              </w:rPr>
            </w:pPr>
          </w:p>
        </w:tc>
      </w:tr>
      <w:tr w:rsidR="007C2329" w:rsidRPr="008E7B43" w14:paraId="595608AF" w14:textId="77777777" w:rsidTr="00901869">
        <w:tc>
          <w:tcPr>
            <w:tcW w:w="4672" w:type="dxa"/>
            <w:shd w:val="clear" w:color="auto" w:fill="FFF2CC" w:themeFill="accent4" w:themeFillTint="33"/>
          </w:tcPr>
          <w:p w14:paraId="46F834D3" w14:textId="77777777" w:rsidR="007C2329" w:rsidRDefault="007C2329" w:rsidP="00FC54E0">
            <w:pPr>
              <w:shd w:val="clear" w:color="auto" w:fill="FFF2CC" w:themeFill="accent4" w:themeFillTint="33"/>
              <w:spacing w:line="276" w:lineRule="auto"/>
              <w:rPr>
                <w:rFonts w:ascii="Times New Roman" w:hAnsi="Times New Roman" w:cs="Times New Roman"/>
                <w:sz w:val="24"/>
                <w:szCs w:val="24"/>
                <w:lang w:val="en-US"/>
              </w:rPr>
            </w:pPr>
            <w:proofErr w:type="spellStart"/>
            <w:r w:rsidRPr="007C2329">
              <w:rPr>
                <w:rFonts w:ascii="Times New Roman" w:hAnsi="Times New Roman" w:cs="Times New Roman"/>
                <w:sz w:val="24"/>
                <w:szCs w:val="24"/>
                <w:lang w:val="en-US"/>
              </w:rPr>
              <w:t>Telefon</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raqami</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va</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elektron</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manzili</w:t>
            </w:r>
            <w:proofErr w:type="spellEnd"/>
          </w:p>
        </w:tc>
        <w:tc>
          <w:tcPr>
            <w:tcW w:w="4672" w:type="dxa"/>
            <w:shd w:val="clear" w:color="auto" w:fill="FFF2CC" w:themeFill="accent4" w:themeFillTint="33"/>
          </w:tcPr>
          <w:p w14:paraId="3B0F69AE" w14:textId="77777777" w:rsidR="007C2329" w:rsidRDefault="007C2329" w:rsidP="00FC54E0">
            <w:pPr>
              <w:shd w:val="clear" w:color="auto" w:fill="FFF2CC" w:themeFill="accent4" w:themeFillTint="33"/>
              <w:spacing w:line="276" w:lineRule="auto"/>
              <w:jc w:val="center"/>
              <w:rPr>
                <w:rFonts w:ascii="Times New Roman" w:hAnsi="Times New Roman" w:cs="Times New Roman"/>
                <w:sz w:val="24"/>
                <w:szCs w:val="24"/>
                <w:lang w:val="en-US"/>
              </w:rPr>
            </w:pPr>
          </w:p>
        </w:tc>
      </w:tr>
      <w:tr w:rsidR="007C2329" w:rsidRPr="008E7B43" w14:paraId="33699482" w14:textId="77777777" w:rsidTr="00901869">
        <w:tc>
          <w:tcPr>
            <w:tcW w:w="4672" w:type="dxa"/>
            <w:shd w:val="clear" w:color="auto" w:fill="FFF2CC" w:themeFill="accent4" w:themeFillTint="33"/>
          </w:tcPr>
          <w:p w14:paraId="5497FE8F" w14:textId="77777777" w:rsidR="007C2329" w:rsidRDefault="007C2329" w:rsidP="00FC54E0">
            <w:pPr>
              <w:shd w:val="clear" w:color="auto" w:fill="FFF2CC" w:themeFill="accent4" w:themeFillTint="33"/>
              <w:spacing w:line="276" w:lineRule="auto"/>
              <w:rPr>
                <w:rFonts w:ascii="Times New Roman" w:hAnsi="Times New Roman" w:cs="Times New Roman"/>
                <w:sz w:val="24"/>
                <w:szCs w:val="24"/>
                <w:lang w:val="en-US"/>
              </w:rPr>
            </w:pPr>
            <w:proofErr w:type="spellStart"/>
            <w:r w:rsidRPr="007C2329">
              <w:rPr>
                <w:rFonts w:ascii="Times New Roman" w:hAnsi="Times New Roman" w:cs="Times New Roman"/>
                <w:sz w:val="24"/>
                <w:szCs w:val="24"/>
                <w:lang w:val="en-US"/>
              </w:rPr>
              <w:t>Ma’ruza</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turi</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sho‘ba</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yig‘ilishida</w:t>
            </w:r>
            <w:proofErr w:type="spellEnd"/>
            <w:r w:rsidRPr="007C2329">
              <w:rPr>
                <w:rFonts w:ascii="Times New Roman" w:hAnsi="Times New Roman" w:cs="Times New Roman"/>
                <w:sz w:val="24"/>
                <w:szCs w:val="24"/>
                <w:lang w:val="en-US"/>
              </w:rPr>
              <w:t>)</w:t>
            </w:r>
          </w:p>
        </w:tc>
        <w:tc>
          <w:tcPr>
            <w:tcW w:w="4672" w:type="dxa"/>
            <w:shd w:val="clear" w:color="auto" w:fill="FFF2CC" w:themeFill="accent4" w:themeFillTint="33"/>
          </w:tcPr>
          <w:p w14:paraId="660D9DBF" w14:textId="77777777" w:rsidR="007C2329" w:rsidRDefault="007C2329" w:rsidP="00FC54E0">
            <w:pPr>
              <w:shd w:val="clear" w:color="auto" w:fill="FFF2CC" w:themeFill="accent4" w:themeFillTint="33"/>
              <w:spacing w:line="276" w:lineRule="auto"/>
              <w:jc w:val="center"/>
              <w:rPr>
                <w:rFonts w:ascii="Times New Roman" w:hAnsi="Times New Roman" w:cs="Times New Roman"/>
                <w:sz w:val="24"/>
                <w:szCs w:val="24"/>
                <w:lang w:val="en-US"/>
              </w:rPr>
            </w:pPr>
          </w:p>
        </w:tc>
      </w:tr>
      <w:tr w:rsidR="007C2329" w14:paraId="77848848" w14:textId="77777777" w:rsidTr="00901869">
        <w:tc>
          <w:tcPr>
            <w:tcW w:w="4672" w:type="dxa"/>
            <w:shd w:val="clear" w:color="auto" w:fill="FFF2CC" w:themeFill="accent4" w:themeFillTint="33"/>
          </w:tcPr>
          <w:p w14:paraId="74731D2F" w14:textId="77777777" w:rsidR="007C2329" w:rsidRDefault="007C2329" w:rsidP="00FC54E0">
            <w:pPr>
              <w:shd w:val="clear" w:color="auto" w:fill="FFF2CC" w:themeFill="accent4" w:themeFillTint="33"/>
              <w:spacing w:line="276" w:lineRule="auto"/>
              <w:rPr>
                <w:rFonts w:ascii="Times New Roman" w:hAnsi="Times New Roman" w:cs="Times New Roman"/>
                <w:sz w:val="24"/>
                <w:szCs w:val="24"/>
                <w:lang w:val="en-US"/>
              </w:rPr>
            </w:pPr>
            <w:proofErr w:type="spellStart"/>
            <w:r w:rsidRPr="007C2329">
              <w:rPr>
                <w:rFonts w:ascii="Times New Roman" w:hAnsi="Times New Roman" w:cs="Times New Roman"/>
                <w:sz w:val="24"/>
                <w:szCs w:val="24"/>
                <w:lang w:val="en-US"/>
              </w:rPr>
              <w:t>Sho‘ba</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yo‘nalishi</w:t>
            </w:r>
            <w:proofErr w:type="spellEnd"/>
          </w:p>
        </w:tc>
        <w:tc>
          <w:tcPr>
            <w:tcW w:w="4672" w:type="dxa"/>
            <w:shd w:val="clear" w:color="auto" w:fill="FFF2CC" w:themeFill="accent4" w:themeFillTint="33"/>
          </w:tcPr>
          <w:p w14:paraId="7F338BBB" w14:textId="77777777" w:rsidR="007C2329" w:rsidRDefault="007C2329" w:rsidP="00FC54E0">
            <w:pPr>
              <w:shd w:val="clear" w:color="auto" w:fill="FFF2CC" w:themeFill="accent4" w:themeFillTint="33"/>
              <w:spacing w:line="276" w:lineRule="auto"/>
              <w:jc w:val="center"/>
              <w:rPr>
                <w:rFonts w:ascii="Times New Roman" w:hAnsi="Times New Roman" w:cs="Times New Roman"/>
                <w:sz w:val="24"/>
                <w:szCs w:val="24"/>
                <w:lang w:val="en-US"/>
              </w:rPr>
            </w:pPr>
          </w:p>
        </w:tc>
      </w:tr>
      <w:tr w:rsidR="007C2329" w14:paraId="0C6E9F91" w14:textId="77777777" w:rsidTr="00901869">
        <w:tc>
          <w:tcPr>
            <w:tcW w:w="4672" w:type="dxa"/>
            <w:shd w:val="clear" w:color="auto" w:fill="FFF2CC" w:themeFill="accent4" w:themeFillTint="33"/>
          </w:tcPr>
          <w:p w14:paraId="326D1C08" w14:textId="77777777" w:rsidR="007C2329" w:rsidRDefault="007C2329" w:rsidP="00FC54E0">
            <w:pPr>
              <w:shd w:val="clear" w:color="auto" w:fill="FFF2CC" w:themeFill="accent4" w:themeFillTint="33"/>
              <w:spacing w:line="276" w:lineRule="auto"/>
              <w:rPr>
                <w:rFonts w:ascii="Times New Roman" w:hAnsi="Times New Roman" w:cs="Times New Roman"/>
                <w:sz w:val="24"/>
                <w:szCs w:val="24"/>
                <w:lang w:val="en-US"/>
              </w:rPr>
            </w:pPr>
            <w:proofErr w:type="spellStart"/>
            <w:r w:rsidRPr="007C2329">
              <w:rPr>
                <w:rFonts w:ascii="Times New Roman" w:hAnsi="Times New Roman" w:cs="Times New Roman"/>
                <w:sz w:val="24"/>
                <w:szCs w:val="24"/>
                <w:lang w:val="en-US"/>
              </w:rPr>
              <w:t>Ma’ruza</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mavzusi</w:t>
            </w:r>
            <w:proofErr w:type="spellEnd"/>
          </w:p>
        </w:tc>
        <w:tc>
          <w:tcPr>
            <w:tcW w:w="4672" w:type="dxa"/>
            <w:shd w:val="clear" w:color="auto" w:fill="FFF2CC" w:themeFill="accent4" w:themeFillTint="33"/>
          </w:tcPr>
          <w:p w14:paraId="1ED92BB6" w14:textId="77777777" w:rsidR="007C2329" w:rsidRDefault="007C2329" w:rsidP="00FC54E0">
            <w:pPr>
              <w:shd w:val="clear" w:color="auto" w:fill="FFF2CC" w:themeFill="accent4" w:themeFillTint="33"/>
              <w:spacing w:line="276" w:lineRule="auto"/>
              <w:jc w:val="center"/>
              <w:rPr>
                <w:rFonts w:ascii="Times New Roman" w:hAnsi="Times New Roman" w:cs="Times New Roman"/>
                <w:sz w:val="24"/>
                <w:szCs w:val="24"/>
                <w:lang w:val="en-US"/>
              </w:rPr>
            </w:pPr>
          </w:p>
        </w:tc>
      </w:tr>
      <w:tr w:rsidR="007C2329" w14:paraId="138E196E" w14:textId="77777777" w:rsidTr="00901869">
        <w:tc>
          <w:tcPr>
            <w:tcW w:w="4672" w:type="dxa"/>
            <w:shd w:val="clear" w:color="auto" w:fill="FFF2CC" w:themeFill="accent4" w:themeFillTint="33"/>
          </w:tcPr>
          <w:p w14:paraId="0AEC24DE" w14:textId="77777777" w:rsidR="007C2329" w:rsidRDefault="007C2329" w:rsidP="00FC54E0">
            <w:pPr>
              <w:shd w:val="clear" w:color="auto" w:fill="FFF2CC" w:themeFill="accent4" w:themeFillTint="33"/>
              <w:spacing w:line="276" w:lineRule="auto"/>
              <w:rPr>
                <w:rFonts w:ascii="Times New Roman" w:hAnsi="Times New Roman" w:cs="Times New Roman"/>
                <w:sz w:val="24"/>
                <w:szCs w:val="24"/>
                <w:lang w:val="en-US"/>
              </w:rPr>
            </w:pPr>
            <w:proofErr w:type="spellStart"/>
            <w:r w:rsidRPr="007C2329">
              <w:rPr>
                <w:rFonts w:ascii="Times New Roman" w:hAnsi="Times New Roman" w:cs="Times New Roman"/>
                <w:sz w:val="24"/>
                <w:szCs w:val="24"/>
              </w:rPr>
              <w:t>Sana</w:t>
            </w:r>
            <w:proofErr w:type="spellEnd"/>
            <w:r w:rsidRPr="007C2329">
              <w:rPr>
                <w:rFonts w:ascii="Times New Roman" w:hAnsi="Times New Roman" w:cs="Times New Roman"/>
                <w:sz w:val="24"/>
                <w:szCs w:val="24"/>
              </w:rPr>
              <w:t>:</w:t>
            </w:r>
          </w:p>
        </w:tc>
        <w:tc>
          <w:tcPr>
            <w:tcW w:w="4672" w:type="dxa"/>
            <w:shd w:val="clear" w:color="auto" w:fill="FFF2CC" w:themeFill="accent4" w:themeFillTint="33"/>
          </w:tcPr>
          <w:p w14:paraId="204F0C0D" w14:textId="77777777" w:rsidR="007C2329" w:rsidRDefault="007C2329" w:rsidP="00FC54E0">
            <w:pPr>
              <w:shd w:val="clear" w:color="auto" w:fill="FFF2CC" w:themeFill="accent4" w:themeFillTint="33"/>
              <w:spacing w:line="276" w:lineRule="auto"/>
              <w:jc w:val="center"/>
              <w:rPr>
                <w:rFonts w:ascii="Times New Roman" w:hAnsi="Times New Roman" w:cs="Times New Roman"/>
                <w:sz w:val="24"/>
                <w:szCs w:val="24"/>
                <w:lang w:val="en-US"/>
              </w:rPr>
            </w:pPr>
          </w:p>
        </w:tc>
      </w:tr>
      <w:tr w:rsidR="007C2329" w14:paraId="5C1D3D74" w14:textId="77777777" w:rsidTr="00901869">
        <w:tc>
          <w:tcPr>
            <w:tcW w:w="4672" w:type="dxa"/>
            <w:shd w:val="clear" w:color="auto" w:fill="FFF2CC" w:themeFill="accent4" w:themeFillTint="33"/>
          </w:tcPr>
          <w:p w14:paraId="4D72481C" w14:textId="77777777" w:rsidR="007C2329" w:rsidRDefault="007C2329" w:rsidP="00FC54E0">
            <w:pPr>
              <w:shd w:val="clear" w:color="auto" w:fill="FFF2CC" w:themeFill="accent4" w:themeFillTint="33"/>
              <w:spacing w:line="276" w:lineRule="auto"/>
              <w:rPr>
                <w:rFonts w:ascii="Times New Roman" w:hAnsi="Times New Roman" w:cs="Times New Roman"/>
                <w:sz w:val="24"/>
                <w:szCs w:val="24"/>
                <w:lang w:val="en-US"/>
              </w:rPr>
            </w:pPr>
            <w:proofErr w:type="spellStart"/>
            <w:r w:rsidRPr="007C2329">
              <w:rPr>
                <w:rFonts w:ascii="Times New Roman" w:hAnsi="Times New Roman" w:cs="Times New Roman"/>
                <w:sz w:val="24"/>
                <w:szCs w:val="24"/>
              </w:rPr>
              <w:t>Imzo</w:t>
            </w:r>
            <w:proofErr w:type="spellEnd"/>
            <w:r w:rsidRPr="007C2329">
              <w:rPr>
                <w:rFonts w:ascii="Times New Roman" w:hAnsi="Times New Roman" w:cs="Times New Roman"/>
                <w:sz w:val="24"/>
                <w:szCs w:val="24"/>
              </w:rPr>
              <w:t>:</w:t>
            </w:r>
          </w:p>
        </w:tc>
        <w:tc>
          <w:tcPr>
            <w:tcW w:w="4672" w:type="dxa"/>
            <w:shd w:val="clear" w:color="auto" w:fill="FFF2CC" w:themeFill="accent4" w:themeFillTint="33"/>
          </w:tcPr>
          <w:p w14:paraId="34452806" w14:textId="77777777" w:rsidR="007C2329" w:rsidRDefault="007C2329" w:rsidP="00FC54E0">
            <w:pPr>
              <w:shd w:val="clear" w:color="auto" w:fill="FFF2CC" w:themeFill="accent4" w:themeFillTint="33"/>
              <w:spacing w:line="276" w:lineRule="auto"/>
              <w:jc w:val="center"/>
              <w:rPr>
                <w:rFonts w:ascii="Times New Roman" w:hAnsi="Times New Roman" w:cs="Times New Roman"/>
                <w:sz w:val="24"/>
                <w:szCs w:val="24"/>
                <w:lang w:val="en-US"/>
              </w:rPr>
            </w:pPr>
          </w:p>
        </w:tc>
      </w:tr>
    </w:tbl>
    <w:p w14:paraId="68CB6BB9" w14:textId="77777777" w:rsidR="007C2329" w:rsidRPr="007C2329" w:rsidRDefault="007C2329" w:rsidP="00FC54E0">
      <w:pPr>
        <w:shd w:val="clear" w:color="auto" w:fill="FFF2CC" w:themeFill="accent4" w:themeFillTint="33"/>
        <w:spacing w:after="0"/>
        <w:ind w:firstLine="567"/>
        <w:jc w:val="center"/>
        <w:rPr>
          <w:rFonts w:ascii="Times New Roman" w:hAnsi="Times New Roman" w:cs="Times New Roman"/>
          <w:sz w:val="24"/>
          <w:szCs w:val="24"/>
          <w:lang w:val="en-US"/>
        </w:rPr>
      </w:pPr>
    </w:p>
    <w:p w14:paraId="5EF07737" w14:textId="77777777" w:rsidR="007C2329" w:rsidRPr="007C2329" w:rsidRDefault="007C2329" w:rsidP="00FC54E0">
      <w:pPr>
        <w:shd w:val="clear" w:color="auto" w:fill="FFF2CC" w:themeFill="accent4" w:themeFillTint="33"/>
        <w:spacing w:after="0"/>
        <w:ind w:firstLine="567"/>
        <w:jc w:val="both"/>
        <w:rPr>
          <w:rFonts w:ascii="Times New Roman" w:hAnsi="Times New Roman" w:cs="Times New Roman"/>
          <w:sz w:val="24"/>
          <w:szCs w:val="24"/>
          <w:lang w:val="en-US"/>
        </w:rPr>
      </w:pPr>
    </w:p>
    <w:p w14:paraId="4A1A5F1C" w14:textId="77777777" w:rsidR="007C2329" w:rsidRPr="007C2329" w:rsidRDefault="007C2329" w:rsidP="00FC54E0">
      <w:pPr>
        <w:shd w:val="clear" w:color="auto" w:fill="FFF2CC" w:themeFill="accent4" w:themeFillTint="33"/>
        <w:spacing w:after="0"/>
        <w:ind w:firstLine="567"/>
        <w:jc w:val="both"/>
        <w:rPr>
          <w:rFonts w:ascii="Times New Roman" w:hAnsi="Times New Roman" w:cs="Times New Roman"/>
          <w:sz w:val="24"/>
          <w:szCs w:val="24"/>
          <w:lang w:val="en-US"/>
        </w:rPr>
      </w:pPr>
    </w:p>
    <w:p w14:paraId="70BF7EC0" w14:textId="77777777" w:rsidR="007C2329" w:rsidRPr="007C2329" w:rsidRDefault="007C2329" w:rsidP="00FC54E0">
      <w:pPr>
        <w:shd w:val="clear" w:color="auto" w:fill="FFF2CC" w:themeFill="accent4" w:themeFillTint="33"/>
        <w:spacing w:after="0"/>
        <w:ind w:firstLine="567"/>
        <w:jc w:val="both"/>
        <w:rPr>
          <w:rFonts w:ascii="Times New Roman" w:hAnsi="Times New Roman" w:cs="Times New Roman"/>
          <w:sz w:val="24"/>
          <w:szCs w:val="24"/>
          <w:lang w:val="en-US"/>
        </w:rPr>
      </w:pPr>
    </w:p>
    <w:p w14:paraId="7D6E73D2" w14:textId="77777777" w:rsidR="007C2329" w:rsidRPr="007C2329" w:rsidRDefault="007C2329" w:rsidP="00FC54E0">
      <w:pPr>
        <w:shd w:val="clear" w:color="auto" w:fill="FFF2CC" w:themeFill="accent4" w:themeFillTint="33"/>
        <w:spacing w:after="0"/>
        <w:ind w:firstLine="567"/>
        <w:jc w:val="both"/>
        <w:rPr>
          <w:rFonts w:ascii="Times New Roman" w:hAnsi="Times New Roman" w:cs="Times New Roman"/>
          <w:sz w:val="24"/>
          <w:szCs w:val="24"/>
        </w:rPr>
      </w:pPr>
    </w:p>
    <w:p w14:paraId="115E4B09" w14:textId="26B24308" w:rsidR="007C2329" w:rsidRDefault="007C2329" w:rsidP="00FC54E0">
      <w:pPr>
        <w:shd w:val="clear" w:color="auto" w:fill="FFF2CC" w:themeFill="accent4" w:themeFillTint="33"/>
        <w:spacing w:after="0"/>
        <w:ind w:firstLine="567"/>
        <w:jc w:val="both"/>
        <w:rPr>
          <w:rFonts w:ascii="Times New Roman" w:hAnsi="Times New Roman" w:cs="Times New Roman"/>
          <w:sz w:val="24"/>
          <w:szCs w:val="24"/>
        </w:rPr>
      </w:pPr>
    </w:p>
    <w:p w14:paraId="1FC26240" w14:textId="7F4001A5" w:rsidR="008E7B43" w:rsidRDefault="008E7B43" w:rsidP="00FC54E0">
      <w:pPr>
        <w:shd w:val="clear" w:color="auto" w:fill="FFF2CC" w:themeFill="accent4" w:themeFillTint="33"/>
        <w:spacing w:after="0"/>
        <w:ind w:firstLine="567"/>
        <w:jc w:val="both"/>
        <w:rPr>
          <w:rFonts w:ascii="Times New Roman" w:hAnsi="Times New Roman" w:cs="Times New Roman"/>
          <w:sz w:val="24"/>
          <w:szCs w:val="24"/>
        </w:rPr>
      </w:pPr>
    </w:p>
    <w:p w14:paraId="1F655550" w14:textId="77777777" w:rsidR="008E7B43" w:rsidRPr="000324C0" w:rsidRDefault="008E7B43" w:rsidP="008E7B43">
      <w:pPr>
        <w:shd w:val="clear" w:color="auto" w:fill="FFF2CC" w:themeFill="accent4" w:themeFillTint="33"/>
        <w:spacing w:after="0" w:line="276" w:lineRule="auto"/>
        <w:jc w:val="center"/>
        <w:rPr>
          <w:rFonts w:ascii="Times New Roman" w:hAnsi="Times New Roman" w:cs="Times New Roman"/>
          <w:b/>
          <w:sz w:val="24"/>
          <w:szCs w:val="24"/>
        </w:rPr>
      </w:pPr>
      <w:r w:rsidRPr="000324C0">
        <w:rPr>
          <w:rFonts w:ascii="Times New Roman" w:hAnsi="Times New Roman" w:cs="Times New Roman"/>
          <w:b/>
          <w:sz w:val="24"/>
          <w:szCs w:val="24"/>
        </w:rPr>
        <w:lastRenderedPageBreak/>
        <w:t>МИНИСТЕРСТВО СЕЛЬСКОГО ХОЗЯЙСТВА РЕСПУБЛИКИ УЗБЕКИСТАН</w:t>
      </w:r>
    </w:p>
    <w:p w14:paraId="0D8691B1" w14:textId="77777777" w:rsidR="008E7B43" w:rsidRPr="000324C0" w:rsidRDefault="008E7B43" w:rsidP="008E7B43">
      <w:pPr>
        <w:shd w:val="clear" w:color="auto" w:fill="FFF2CC" w:themeFill="accent4" w:themeFillTint="33"/>
        <w:spacing w:after="0" w:line="276" w:lineRule="auto"/>
        <w:jc w:val="center"/>
        <w:rPr>
          <w:rFonts w:ascii="Times New Roman" w:hAnsi="Times New Roman" w:cs="Times New Roman"/>
          <w:b/>
          <w:sz w:val="24"/>
          <w:szCs w:val="24"/>
        </w:rPr>
      </w:pPr>
      <w:r w:rsidRPr="000324C0">
        <w:rPr>
          <w:rFonts w:ascii="Times New Roman" w:hAnsi="Times New Roman" w:cs="Times New Roman"/>
          <w:b/>
          <w:sz w:val="24"/>
          <w:szCs w:val="24"/>
        </w:rPr>
        <w:t>МИНИСТЕРСТВО ВЫСШЕГО ОБРАЗОВАНИЯ, НАУКИ И ИННОВАЦИЙ</w:t>
      </w:r>
    </w:p>
    <w:p w14:paraId="7E8FEC8B" w14:textId="77777777" w:rsidR="008E7B43" w:rsidRPr="000324C0" w:rsidRDefault="008E7B43" w:rsidP="008E7B43">
      <w:pPr>
        <w:shd w:val="clear" w:color="auto" w:fill="FFF2CC" w:themeFill="accent4" w:themeFillTint="33"/>
        <w:spacing w:after="0" w:line="276" w:lineRule="auto"/>
        <w:jc w:val="center"/>
        <w:rPr>
          <w:rFonts w:ascii="Times New Roman" w:hAnsi="Times New Roman" w:cs="Times New Roman"/>
          <w:b/>
          <w:sz w:val="24"/>
          <w:szCs w:val="24"/>
        </w:rPr>
      </w:pPr>
      <w:r w:rsidRPr="000324C0">
        <w:rPr>
          <w:rFonts w:ascii="Times New Roman" w:hAnsi="Times New Roman" w:cs="Times New Roman"/>
          <w:b/>
          <w:sz w:val="24"/>
          <w:szCs w:val="24"/>
        </w:rPr>
        <w:t>ТАШКЕНТСКИЙ ГОСУДАРСТВЕННЫЙ АГРАРНЫЙ УНИВЕРСИТЕТ</w:t>
      </w:r>
    </w:p>
    <w:p w14:paraId="72728801" w14:textId="77777777" w:rsidR="008E7B43" w:rsidRPr="000324C0" w:rsidRDefault="008E7B43" w:rsidP="008E7B43">
      <w:pPr>
        <w:shd w:val="clear" w:color="auto" w:fill="FFF2CC" w:themeFill="accent4" w:themeFillTint="33"/>
        <w:spacing w:after="0" w:line="276" w:lineRule="auto"/>
        <w:jc w:val="center"/>
        <w:rPr>
          <w:rFonts w:ascii="Times New Roman" w:hAnsi="Times New Roman" w:cs="Times New Roman"/>
          <w:b/>
          <w:sz w:val="24"/>
          <w:szCs w:val="24"/>
        </w:rPr>
      </w:pPr>
      <w:r w:rsidRPr="000324C0">
        <w:rPr>
          <w:rFonts w:ascii="Times New Roman" w:hAnsi="Times New Roman" w:cs="Times New Roman"/>
          <w:b/>
          <w:sz w:val="24"/>
          <w:szCs w:val="24"/>
        </w:rPr>
        <w:t>ЖУРНАЛ "АГРОХИМИЯ, ЗАЩИТА И КАРАНТИН РАСТЕНИЙ"</w:t>
      </w:r>
    </w:p>
    <w:p w14:paraId="2ED883C7" w14:textId="77777777" w:rsidR="008E7B43" w:rsidRDefault="008E7B43" w:rsidP="008E7B43">
      <w:pPr>
        <w:shd w:val="clear" w:color="auto" w:fill="FFF2CC" w:themeFill="accent4" w:themeFillTint="33"/>
        <w:jc w:val="center"/>
        <w:rPr>
          <w:rFonts w:ascii="Times New Roman" w:hAnsi="Times New Roman" w:cs="Times New Roman"/>
          <w:sz w:val="24"/>
          <w:szCs w:val="24"/>
          <w:lang w:val="en-US"/>
        </w:rPr>
      </w:pPr>
      <w:r>
        <w:rPr>
          <w:noProof/>
          <w:lang w:eastAsia="ru-RU"/>
        </w:rPr>
        <w:drawing>
          <wp:inline distT="0" distB="0" distL="0" distR="0" wp14:anchorId="1A9966BD" wp14:editId="0A071B08">
            <wp:extent cx="4457700" cy="6953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57700" cy="695325"/>
                    </a:xfrm>
                    <a:prstGeom prst="rect">
                      <a:avLst/>
                    </a:prstGeom>
                  </pic:spPr>
                </pic:pic>
              </a:graphicData>
            </a:graphic>
          </wp:inline>
        </w:drawing>
      </w:r>
    </w:p>
    <w:p w14:paraId="4344350C" w14:textId="77777777" w:rsidR="008E7B43" w:rsidRPr="000324C0" w:rsidRDefault="008E7B43" w:rsidP="008E7B43">
      <w:pPr>
        <w:shd w:val="clear" w:color="auto" w:fill="FFF2CC" w:themeFill="accent4" w:themeFillTint="33"/>
        <w:spacing w:after="0"/>
        <w:jc w:val="center"/>
        <w:rPr>
          <w:rFonts w:ascii="Times New Roman" w:hAnsi="Times New Roman" w:cs="Times New Roman"/>
          <w:b/>
          <w:color w:val="002060"/>
          <w:sz w:val="24"/>
          <w:szCs w:val="24"/>
        </w:rPr>
      </w:pPr>
      <w:r w:rsidRPr="000324C0">
        <w:rPr>
          <w:rFonts w:ascii="Times New Roman" w:hAnsi="Times New Roman" w:cs="Times New Roman"/>
          <w:b/>
          <w:color w:val="002060"/>
          <w:sz w:val="24"/>
          <w:szCs w:val="24"/>
        </w:rPr>
        <w:t xml:space="preserve">"ИНТЕГРИРОВАННАЯ ЗАЩИТА </w:t>
      </w:r>
      <w:r>
        <w:rPr>
          <w:rFonts w:ascii="Times New Roman" w:hAnsi="Times New Roman" w:cs="Times New Roman"/>
          <w:b/>
          <w:color w:val="002060"/>
          <w:sz w:val="24"/>
          <w:szCs w:val="24"/>
        </w:rPr>
        <w:t xml:space="preserve">ПРОТИВ </w:t>
      </w:r>
      <w:r w:rsidRPr="000324C0">
        <w:rPr>
          <w:rFonts w:ascii="Times New Roman" w:hAnsi="Times New Roman" w:cs="Times New Roman"/>
          <w:b/>
          <w:color w:val="002060"/>
          <w:sz w:val="24"/>
          <w:szCs w:val="24"/>
        </w:rPr>
        <w:t>БОЛЕЗН</w:t>
      </w:r>
      <w:r>
        <w:rPr>
          <w:rFonts w:ascii="Times New Roman" w:hAnsi="Times New Roman" w:cs="Times New Roman"/>
          <w:b/>
          <w:color w:val="002060"/>
          <w:sz w:val="24"/>
          <w:szCs w:val="24"/>
        </w:rPr>
        <w:t>ЕЙ</w:t>
      </w:r>
      <w:r w:rsidRPr="000324C0">
        <w:rPr>
          <w:rFonts w:ascii="Times New Roman" w:hAnsi="Times New Roman" w:cs="Times New Roman"/>
          <w:b/>
          <w:color w:val="002060"/>
          <w:sz w:val="24"/>
          <w:szCs w:val="24"/>
        </w:rPr>
        <w:t xml:space="preserve"> И ВРЕДИТЕЛ</w:t>
      </w:r>
      <w:r>
        <w:rPr>
          <w:rFonts w:ascii="Times New Roman" w:hAnsi="Times New Roman" w:cs="Times New Roman"/>
          <w:b/>
          <w:color w:val="002060"/>
          <w:sz w:val="24"/>
          <w:szCs w:val="24"/>
        </w:rPr>
        <w:t>ЕЙ</w:t>
      </w:r>
      <w:r w:rsidRPr="000324C0">
        <w:rPr>
          <w:rFonts w:ascii="Times New Roman" w:hAnsi="Times New Roman" w:cs="Times New Roman"/>
          <w:b/>
          <w:color w:val="002060"/>
          <w:sz w:val="24"/>
          <w:szCs w:val="24"/>
        </w:rPr>
        <w:t xml:space="preserve"> РАСТЕНИЙ"</w:t>
      </w:r>
    </w:p>
    <w:p w14:paraId="2AB3D957" w14:textId="77777777" w:rsidR="008E7B43" w:rsidRPr="000324C0" w:rsidRDefault="008E7B43" w:rsidP="008E7B43">
      <w:pPr>
        <w:shd w:val="clear" w:color="auto" w:fill="FFF2CC" w:themeFill="accent4" w:themeFillTint="33"/>
        <w:spacing w:after="0"/>
        <w:jc w:val="center"/>
        <w:rPr>
          <w:rFonts w:ascii="Times New Roman" w:hAnsi="Times New Roman" w:cs="Times New Roman"/>
          <w:b/>
          <w:sz w:val="24"/>
          <w:szCs w:val="24"/>
        </w:rPr>
      </w:pPr>
    </w:p>
    <w:p w14:paraId="50A59920" w14:textId="77777777" w:rsidR="008E7B43" w:rsidRPr="000324C0" w:rsidRDefault="008E7B43" w:rsidP="008E7B43">
      <w:pPr>
        <w:shd w:val="clear" w:color="auto" w:fill="FFF2CC" w:themeFill="accent4" w:themeFillTint="33"/>
        <w:jc w:val="center"/>
        <w:rPr>
          <w:rFonts w:ascii="Times New Roman" w:hAnsi="Times New Roman" w:cs="Times New Roman"/>
          <w:b/>
          <w:sz w:val="24"/>
          <w:szCs w:val="24"/>
        </w:rPr>
      </w:pPr>
      <w:r w:rsidRPr="000324C0">
        <w:rPr>
          <w:rFonts w:ascii="Times New Roman" w:hAnsi="Times New Roman" w:cs="Times New Roman"/>
          <w:b/>
          <w:sz w:val="24"/>
          <w:szCs w:val="24"/>
        </w:rPr>
        <w:t>Международная научно-практическая конференция</w:t>
      </w:r>
    </w:p>
    <w:p w14:paraId="7BF03524" w14:textId="77777777" w:rsidR="008E7B43" w:rsidRPr="000324C0" w:rsidRDefault="008E7B43" w:rsidP="008E7B43">
      <w:pPr>
        <w:shd w:val="clear" w:color="auto" w:fill="FFF2CC" w:themeFill="accent4" w:themeFillTint="33"/>
        <w:jc w:val="center"/>
        <w:rPr>
          <w:rFonts w:ascii="Times New Roman" w:hAnsi="Times New Roman" w:cs="Times New Roman"/>
          <w:b/>
          <w:sz w:val="24"/>
          <w:szCs w:val="24"/>
        </w:rPr>
      </w:pPr>
      <w:r w:rsidRPr="000324C0">
        <w:rPr>
          <w:rFonts w:ascii="Times New Roman" w:hAnsi="Times New Roman" w:cs="Times New Roman"/>
          <w:b/>
          <w:sz w:val="24"/>
          <w:szCs w:val="24"/>
        </w:rPr>
        <w:t>ИНФОРМАЦИОННОЕ ПИСЬМО</w:t>
      </w:r>
    </w:p>
    <w:p w14:paraId="4933A216" w14:textId="77777777" w:rsidR="008E7B43" w:rsidRPr="000324C0" w:rsidRDefault="008E7B43" w:rsidP="008E7B43">
      <w:pPr>
        <w:shd w:val="clear" w:color="auto" w:fill="FFF2CC" w:themeFill="accent4" w:themeFillTint="33"/>
        <w:jc w:val="center"/>
        <w:rPr>
          <w:rFonts w:ascii="Times New Roman" w:hAnsi="Times New Roman" w:cs="Times New Roman"/>
          <w:b/>
          <w:color w:val="002060"/>
          <w:sz w:val="24"/>
          <w:szCs w:val="24"/>
        </w:rPr>
      </w:pPr>
      <w:r w:rsidRPr="000324C0">
        <w:rPr>
          <w:rFonts w:ascii="Times New Roman" w:hAnsi="Times New Roman" w:cs="Times New Roman"/>
          <w:b/>
          <w:color w:val="002060"/>
          <w:sz w:val="24"/>
          <w:szCs w:val="24"/>
        </w:rPr>
        <w:t>12 мая 2026 г.</w:t>
      </w:r>
    </w:p>
    <w:p w14:paraId="5CDDF125" w14:textId="77777777" w:rsidR="008E7B43" w:rsidRPr="000324C0" w:rsidRDefault="008E7B43" w:rsidP="008E7B43">
      <w:pPr>
        <w:shd w:val="clear" w:color="auto" w:fill="FFF2CC" w:themeFill="accent4" w:themeFillTint="33"/>
        <w:spacing w:after="120" w:line="276"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Pr="000324C0">
        <w:rPr>
          <w:rFonts w:ascii="Times New Roman" w:hAnsi="Times New Roman" w:cs="Times New Roman"/>
          <w:sz w:val="24"/>
          <w:szCs w:val="24"/>
        </w:rPr>
        <w:t>риглашаем вас принять участие в Международн</w:t>
      </w:r>
      <w:r>
        <w:rPr>
          <w:rFonts w:ascii="Times New Roman" w:hAnsi="Times New Roman" w:cs="Times New Roman"/>
          <w:sz w:val="24"/>
          <w:szCs w:val="24"/>
        </w:rPr>
        <w:t>ую</w:t>
      </w:r>
      <w:r w:rsidRPr="000324C0">
        <w:rPr>
          <w:rFonts w:ascii="Times New Roman" w:hAnsi="Times New Roman" w:cs="Times New Roman"/>
          <w:sz w:val="24"/>
          <w:szCs w:val="24"/>
        </w:rPr>
        <w:t xml:space="preserve"> научно-практическ</w:t>
      </w:r>
      <w:r>
        <w:rPr>
          <w:rFonts w:ascii="Times New Roman" w:hAnsi="Times New Roman" w:cs="Times New Roman"/>
          <w:sz w:val="24"/>
          <w:szCs w:val="24"/>
        </w:rPr>
        <w:t>ую</w:t>
      </w:r>
      <w:r w:rsidRPr="000324C0">
        <w:rPr>
          <w:rFonts w:ascii="Times New Roman" w:hAnsi="Times New Roman" w:cs="Times New Roman"/>
          <w:sz w:val="24"/>
          <w:szCs w:val="24"/>
        </w:rPr>
        <w:t xml:space="preserve"> конференци</w:t>
      </w:r>
      <w:r>
        <w:rPr>
          <w:rFonts w:ascii="Times New Roman" w:hAnsi="Times New Roman" w:cs="Times New Roman"/>
          <w:sz w:val="24"/>
          <w:szCs w:val="24"/>
        </w:rPr>
        <w:t>ю</w:t>
      </w:r>
      <w:r w:rsidRPr="000324C0">
        <w:rPr>
          <w:rFonts w:ascii="Times New Roman" w:hAnsi="Times New Roman" w:cs="Times New Roman"/>
          <w:sz w:val="24"/>
          <w:szCs w:val="24"/>
        </w:rPr>
        <w:t xml:space="preserve"> "Интегрированная защита против болезней и вредителей растений"</w:t>
      </w:r>
      <w:r>
        <w:rPr>
          <w:rFonts w:ascii="Times New Roman" w:hAnsi="Times New Roman" w:cs="Times New Roman"/>
          <w:sz w:val="24"/>
          <w:szCs w:val="24"/>
        </w:rPr>
        <w:t>, проводимую  в</w:t>
      </w:r>
      <w:r w:rsidRPr="000324C0">
        <w:rPr>
          <w:rFonts w:ascii="Times New Roman" w:hAnsi="Times New Roman" w:cs="Times New Roman"/>
          <w:sz w:val="24"/>
          <w:szCs w:val="24"/>
        </w:rPr>
        <w:t xml:space="preserve"> целях обеспечения исполнения 9</w:t>
      </w:r>
      <w:r>
        <w:rPr>
          <w:rFonts w:ascii="Times New Roman" w:hAnsi="Times New Roman" w:cs="Times New Roman"/>
          <w:sz w:val="24"/>
          <w:szCs w:val="24"/>
        </w:rPr>
        <w:t xml:space="preserve"> </w:t>
      </w:r>
      <w:r w:rsidRPr="000324C0">
        <w:rPr>
          <w:rFonts w:ascii="Times New Roman" w:hAnsi="Times New Roman" w:cs="Times New Roman"/>
          <w:sz w:val="24"/>
          <w:szCs w:val="24"/>
        </w:rPr>
        <w:t xml:space="preserve">пункта  постановления Президента Республики Узбекистан от 4 июля 2023 года </w:t>
      </w:r>
      <w:r w:rsidRPr="00BE4AB9">
        <w:rPr>
          <w:rFonts w:ascii="Times New Roman" w:hAnsi="Times New Roman" w:cs="Times New Roman"/>
          <w:sz w:val="24"/>
          <w:szCs w:val="24"/>
        </w:rPr>
        <w:t>№</w:t>
      </w:r>
      <w:r w:rsidRPr="000324C0">
        <w:rPr>
          <w:rFonts w:ascii="Times New Roman" w:hAnsi="Times New Roman" w:cs="Times New Roman"/>
          <w:sz w:val="24"/>
          <w:szCs w:val="24"/>
        </w:rPr>
        <w:t xml:space="preserve"> ПП-200 "О мерах по эффективной организации государственного управления в сфере высшего образования, науки и инноваций в рамках административных реформ" и приказа министра высшего образования, науки и инноваций Республики Узбекистан от 16 января 2026 года </w:t>
      </w:r>
      <w:r w:rsidRPr="00BE4AB9">
        <w:rPr>
          <w:rFonts w:ascii="Times New Roman" w:hAnsi="Times New Roman" w:cs="Times New Roman"/>
          <w:sz w:val="24"/>
          <w:szCs w:val="24"/>
        </w:rPr>
        <w:t>№</w:t>
      </w:r>
      <w:r w:rsidRPr="000324C0">
        <w:rPr>
          <w:rFonts w:ascii="Times New Roman" w:hAnsi="Times New Roman" w:cs="Times New Roman"/>
          <w:sz w:val="24"/>
          <w:szCs w:val="24"/>
        </w:rPr>
        <w:t xml:space="preserve"> 11 "Об утверждении планов научных и научно-технических мероприятий, проводимых на международном и республиканском уровнях в 2026 году," согласно приказу ректора Ташкентского государственного аграрного университета от 26 января 2026 года </w:t>
      </w:r>
      <w:r w:rsidRPr="00C177EF">
        <w:rPr>
          <w:rFonts w:ascii="Times New Roman" w:hAnsi="Times New Roman" w:cs="Times New Roman"/>
          <w:sz w:val="24"/>
          <w:szCs w:val="24"/>
          <w:lang w:val="en-US"/>
        </w:rPr>
        <w:t>No</w:t>
      </w:r>
      <w:r w:rsidRPr="000324C0">
        <w:rPr>
          <w:rFonts w:ascii="Times New Roman" w:hAnsi="Times New Roman" w:cs="Times New Roman"/>
          <w:sz w:val="24"/>
          <w:szCs w:val="24"/>
        </w:rPr>
        <w:t xml:space="preserve"> 1-9-6/26, запланированной на 12 мая 2026 года.</w:t>
      </w:r>
    </w:p>
    <w:p w14:paraId="4978F966" w14:textId="77777777" w:rsidR="008E7B43" w:rsidRPr="000324C0" w:rsidRDefault="008E7B43" w:rsidP="008E7B43">
      <w:pPr>
        <w:shd w:val="clear" w:color="auto" w:fill="FFF2CC" w:themeFill="accent4" w:themeFillTint="33"/>
        <w:spacing w:after="120"/>
        <w:jc w:val="center"/>
        <w:rPr>
          <w:rFonts w:ascii="Times New Roman" w:hAnsi="Times New Roman" w:cs="Times New Roman"/>
          <w:b/>
          <w:sz w:val="24"/>
          <w:szCs w:val="24"/>
        </w:rPr>
      </w:pPr>
      <w:r w:rsidRPr="000324C0">
        <w:rPr>
          <w:rFonts w:ascii="Times New Roman" w:hAnsi="Times New Roman" w:cs="Times New Roman"/>
          <w:b/>
          <w:sz w:val="24"/>
          <w:szCs w:val="24"/>
        </w:rPr>
        <w:t xml:space="preserve">Конференция </w:t>
      </w:r>
      <w:r>
        <w:rPr>
          <w:rFonts w:ascii="Times New Roman" w:hAnsi="Times New Roman" w:cs="Times New Roman"/>
          <w:b/>
          <w:sz w:val="24"/>
          <w:szCs w:val="24"/>
        </w:rPr>
        <w:t>осуществляет деятельность</w:t>
      </w:r>
      <w:r w:rsidRPr="000324C0">
        <w:rPr>
          <w:rFonts w:ascii="Times New Roman" w:hAnsi="Times New Roman" w:cs="Times New Roman"/>
          <w:b/>
          <w:sz w:val="24"/>
          <w:szCs w:val="24"/>
        </w:rPr>
        <w:t xml:space="preserve"> в следующих секторах:</w:t>
      </w:r>
    </w:p>
    <w:p w14:paraId="4104998B" w14:textId="77777777" w:rsidR="008E7B43" w:rsidRPr="000324C0" w:rsidRDefault="008E7B43" w:rsidP="008E7B43">
      <w:pPr>
        <w:shd w:val="clear" w:color="auto" w:fill="FFF2CC" w:themeFill="accent4" w:themeFillTint="33"/>
        <w:spacing w:after="120"/>
        <w:ind w:firstLine="567"/>
        <w:jc w:val="both"/>
        <w:rPr>
          <w:rFonts w:ascii="Times New Roman" w:hAnsi="Times New Roman" w:cs="Times New Roman"/>
          <w:sz w:val="24"/>
          <w:szCs w:val="24"/>
        </w:rPr>
      </w:pPr>
      <w:r w:rsidRPr="000324C0">
        <w:rPr>
          <w:rFonts w:ascii="Times New Roman" w:hAnsi="Times New Roman" w:cs="Times New Roman"/>
          <w:b/>
          <w:sz w:val="24"/>
          <w:szCs w:val="24"/>
        </w:rPr>
        <w:t xml:space="preserve"> Сектор 1. </w:t>
      </w:r>
      <w:r w:rsidRPr="000324C0">
        <w:rPr>
          <w:rFonts w:ascii="Times New Roman" w:hAnsi="Times New Roman" w:cs="Times New Roman"/>
          <w:sz w:val="24"/>
          <w:szCs w:val="24"/>
        </w:rPr>
        <w:t>Использование интегрированных методов защиты сельскохозяйственных культур от вредных организмов.</w:t>
      </w:r>
    </w:p>
    <w:p w14:paraId="68833B04" w14:textId="77777777" w:rsidR="008E7B43" w:rsidRPr="000324C0" w:rsidRDefault="008E7B43" w:rsidP="008E7B43">
      <w:pPr>
        <w:shd w:val="clear" w:color="auto" w:fill="FFF2CC" w:themeFill="accent4" w:themeFillTint="33"/>
        <w:spacing w:after="120"/>
        <w:ind w:firstLine="567"/>
        <w:jc w:val="both"/>
        <w:rPr>
          <w:rFonts w:ascii="Times New Roman" w:hAnsi="Times New Roman" w:cs="Times New Roman"/>
          <w:sz w:val="24"/>
          <w:szCs w:val="24"/>
        </w:rPr>
      </w:pPr>
      <w:r w:rsidRPr="000324C0">
        <w:rPr>
          <w:rFonts w:ascii="Times New Roman" w:hAnsi="Times New Roman" w:cs="Times New Roman"/>
          <w:b/>
          <w:sz w:val="24"/>
          <w:szCs w:val="24"/>
        </w:rPr>
        <w:t xml:space="preserve"> Сектор 2. </w:t>
      </w:r>
      <w:r w:rsidRPr="000324C0">
        <w:rPr>
          <w:rFonts w:ascii="Times New Roman" w:hAnsi="Times New Roman" w:cs="Times New Roman"/>
          <w:sz w:val="24"/>
          <w:szCs w:val="24"/>
        </w:rPr>
        <w:t>Использование фитопатологических и биотехнологических методов, а также инновационных подходов при выявлении и мониторинге</w:t>
      </w:r>
      <w:r>
        <w:rPr>
          <w:rFonts w:ascii="Times New Roman" w:hAnsi="Times New Roman" w:cs="Times New Roman"/>
          <w:sz w:val="24"/>
          <w:szCs w:val="24"/>
        </w:rPr>
        <w:t xml:space="preserve"> </w:t>
      </w:r>
      <w:r w:rsidRPr="000324C0">
        <w:rPr>
          <w:rFonts w:ascii="Times New Roman" w:hAnsi="Times New Roman" w:cs="Times New Roman"/>
          <w:sz w:val="24"/>
          <w:szCs w:val="24"/>
        </w:rPr>
        <w:t>боле</w:t>
      </w:r>
      <w:r>
        <w:rPr>
          <w:rFonts w:ascii="Times New Roman" w:hAnsi="Times New Roman" w:cs="Times New Roman"/>
          <w:sz w:val="24"/>
          <w:szCs w:val="24"/>
        </w:rPr>
        <w:t>з</w:t>
      </w:r>
      <w:r w:rsidRPr="000324C0">
        <w:rPr>
          <w:rFonts w:ascii="Times New Roman" w:hAnsi="Times New Roman" w:cs="Times New Roman"/>
          <w:sz w:val="24"/>
          <w:szCs w:val="24"/>
        </w:rPr>
        <w:t>н</w:t>
      </w:r>
      <w:r>
        <w:rPr>
          <w:rFonts w:ascii="Times New Roman" w:hAnsi="Times New Roman" w:cs="Times New Roman"/>
          <w:sz w:val="24"/>
          <w:szCs w:val="24"/>
        </w:rPr>
        <w:t>е</w:t>
      </w:r>
      <w:r w:rsidRPr="000324C0">
        <w:rPr>
          <w:rFonts w:ascii="Times New Roman" w:hAnsi="Times New Roman" w:cs="Times New Roman"/>
          <w:sz w:val="24"/>
          <w:szCs w:val="24"/>
        </w:rPr>
        <w:t>й сельскохозяйственных культур.</w:t>
      </w:r>
    </w:p>
    <w:p w14:paraId="0D7BFA46" w14:textId="77777777" w:rsidR="008E7B43" w:rsidRPr="000324C0" w:rsidRDefault="008E7B43" w:rsidP="008E7B43">
      <w:pPr>
        <w:shd w:val="clear" w:color="auto" w:fill="FFF2CC" w:themeFill="accent4" w:themeFillTint="33"/>
        <w:spacing w:after="120"/>
        <w:ind w:firstLine="567"/>
        <w:jc w:val="both"/>
        <w:rPr>
          <w:rFonts w:ascii="Times New Roman" w:hAnsi="Times New Roman" w:cs="Times New Roman"/>
          <w:sz w:val="24"/>
          <w:szCs w:val="24"/>
        </w:rPr>
      </w:pPr>
      <w:r w:rsidRPr="000324C0">
        <w:rPr>
          <w:rFonts w:ascii="Times New Roman" w:hAnsi="Times New Roman" w:cs="Times New Roman"/>
          <w:b/>
          <w:sz w:val="24"/>
          <w:szCs w:val="24"/>
        </w:rPr>
        <w:t xml:space="preserve"> Сектор 3. </w:t>
      </w:r>
      <w:r w:rsidRPr="000324C0">
        <w:rPr>
          <w:rFonts w:ascii="Times New Roman" w:hAnsi="Times New Roman" w:cs="Times New Roman"/>
          <w:sz w:val="24"/>
          <w:szCs w:val="24"/>
        </w:rPr>
        <w:t xml:space="preserve">Современные агрохимические и почвоведческие подходы к повышению плодородия почвы в сельском хозяйстве и формированию экологически устойчивых </w:t>
      </w:r>
      <w:proofErr w:type="spellStart"/>
      <w:r w:rsidRPr="000324C0">
        <w:rPr>
          <w:rFonts w:ascii="Times New Roman" w:hAnsi="Times New Roman" w:cs="Times New Roman"/>
          <w:sz w:val="24"/>
          <w:szCs w:val="24"/>
        </w:rPr>
        <w:t>агроэкосистем</w:t>
      </w:r>
      <w:proofErr w:type="spellEnd"/>
      <w:r w:rsidRPr="000324C0">
        <w:rPr>
          <w:rFonts w:ascii="Times New Roman" w:hAnsi="Times New Roman" w:cs="Times New Roman"/>
          <w:sz w:val="24"/>
          <w:szCs w:val="24"/>
        </w:rPr>
        <w:t>.</w:t>
      </w:r>
    </w:p>
    <w:p w14:paraId="683CFF88" w14:textId="77777777" w:rsidR="008E7B43" w:rsidRPr="000324C0" w:rsidRDefault="008E7B43" w:rsidP="008E7B43">
      <w:pPr>
        <w:shd w:val="clear" w:color="auto" w:fill="FFF2CC" w:themeFill="accent4" w:themeFillTint="33"/>
        <w:spacing w:after="120"/>
        <w:ind w:firstLine="567"/>
        <w:jc w:val="both"/>
        <w:rPr>
          <w:rFonts w:ascii="Times New Roman" w:hAnsi="Times New Roman" w:cs="Times New Roman"/>
          <w:sz w:val="24"/>
          <w:szCs w:val="24"/>
        </w:rPr>
      </w:pPr>
      <w:r w:rsidRPr="000324C0">
        <w:rPr>
          <w:rFonts w:ascii="Times New Roman" w:hAnsi="Times New Roman" w:cs="Times New Roman"/>
          <w:b/>
          <w:sz w:val="24"/>
          <w:szCs w:val="24"/>
        </w:rPr>
        <w:t xml:space="preserve">Сектор 4. </w:t>
      </w:r>
      <w:r w:rsidRPr="00C177EF">
        <w:rPr>
          <w:rFonts w:ascii="Times New Roman" w:hAnsi="Times New Roman" w:cs="Times New Roman"/>
          <w:bCs/>
          <w:kern w:val="24"/>
          <w:sz w:val="24"/>
          <w:szCs w:val="26"/>
          <w:lang w:val="uz-Cyrl-UZ"/>
        </w:rPr>
        <w:t>Охрана окружающей среды, использование современных технологий и разработка научно обоснованных методов выращивания перспективных лекарственных и лесных растений.</w:t>
      </w:r>
    </w:p>
    <w:p w14:paraId="0723F5C7" w14:textId="77777777" w:rsidR="008E7B43" w:rsidRPr="000324C0" w:rsidRDefault="008E7B43" w:rsidP="008E7B43">
      <w:pPr>
        <w:shd w:val="clear" w:color="auto" w:fill="FFF2CC" w:themeFill="accent4" w:themeFillTint="33"/>
        <w:spacing w:after="120"/>
        <w:ind w:firstLine="567"/>
        <w:jc w:val="both"/>
        <w:rPr>
          <w:rFonts w:ascii="Times New Roman" w:hAnsi="Times New Roman" w:cs="Times New Roman"/>
          <w:sz w:val="24"/>
          <w:szCs w:val="24"/>
        </w:rPr>
      </w:pPr>
      <w:r w:rsidRPr="000324C0">
        <w:rPr>
          <w:rFonts w:ascii="Times New Roman" w:hAnsi="Times New Roman" w:cs="Times New Roman"/>
          <w:b/>
          <w:sz w:val="24"/>
          <w:szCs w:val="24"/>
        </w:rPr>
        <w:t xml:space="preserve">Сектор 5. </w:t>
      </w:r>
      <w:r w:rsidRPr="000324C0">
        <w:rPr>
          <w:rFonts w:ascii="Times New Roman" w:hAnsi="Times New Roman" w:cs="Times New Roman"/>
          <w:sz w:val="24"/>
          <w:szCs w:val="24"/>
        </w:rPr>
        <w:t xml:space="preserve">Современные экономические механизмы и инновационные подходы </w:t>
      </w:r>
      <w:r>
        <w:rPr>
          <w:rFonts w:ascii="Times New Roman" w:hAnsi="Times New Roman" w:cs="Times New Roman"/>
          <w:sz w:val="24"/>
          <w:szCs w:val="24"/>
        </w:rPr>
        <w:t>в</w:t>
      </w:r>
      <w:r w:rsidRPr="000324C0">
        <w:rPr>
          <w:rFonts w:ascii="Times New Roman" w:hAnsi="Times New Roman" w:cs="Times New Roman"/>
          <w:sz w:val="24"/>
          <w:szCs w:val="24"/>
        </w:rPr>
        <w:t xml:space="preserve"> повышени</w:t>
      </w:r>
      <w:r>
        <w:rPr>
          <w:rFonts w:ascii="Times New Roman" w:hAnsi="Times New Roman" w:cs="Times New Roman"/>
          <w:sz w:val="24"/>
          <w:szCs w:val="24"/>
        </w:rPr>
        <w:t>и</w:t>
      </w:r>
      <w:r w:rsidRPr="000324C0">
        <w:rPr>
          <w:rFonts w:ascii="Times New Roman" w:hAnsi="Times New Roman" w:cs="Times New Roman"/>
          <w:sz w:val="24"/>
          <w:szCs w:val="24"/>
        </w:rPr>
        <w:t xml:space="preserve"> экономической эффективности сельско</w:t>
      </w:r>
      <w:r>
        <w:rPr>
          <w:rFonts w:ascii="Times New Roman" w:hAnsi="Times New Roman" w:cs="Times New Roman"/>
          <w:sz w:val="24"/>
          <w:szCs w:val="24"/>
        </w:rPr>
        <w:t>го</w:t>
      </w:r>
      <w:r w:rsidRPr="000324C0">
        <w:rPr>
          <w:rFonts w:ascii="Times New Roman" w:hAnsi="Times New Roman" w:cs="Times New Roman"/>
          <w:sz w:val="24"/>
          <w:szCs w:val="24"/>
        </w:rPr>
        <w:t xml:space="preserve"> хозяйств</w:t>
      </w:r>
      <w:r>
        <w:rPr>
          <w:rFonts w:ascii="Times New Roman" w:hAnsi="Times New Roman" w:cs="Times New Roman"/>
          <w:sz w:val="24"/>
          <w:szCs w:val="24"/>
        </w:rPr>
        <w:t>а</w:t>
      </w:r>
      <w:r w:rsidRPr="000324C0">
        <w:rPr>
          <w:rFonts w:ascii="Times New Roman" w:hAnsi="Times New Roman" w:cs="Times New Roman"/>
          <w:sz w:val="24"/>
          <w:szCs w:val="24"/>
        </w:rPr>
        <w:t>, рационально</w:t>
      </w:r>
      <w:r>
        <w:rPr>
          <w:rFonts w:ascii="Times New Roman" w:hAnsi="Times New Roman" w:cs="Times New Roman"/>
          <w:sz w:val="24"/>
          <w:szCs w:val="24"/>
        </w:rPr>
        <w:t>е</w:t>
      </w:r>
      <w:r w:rsidRPr="000324C0">
        <w:rPr>
          <w:rFonts w:ascii="Times New Roman" w:hAnsi="Times New Roman" w:cs="Times New Roman"/>
          <w:sz w:val="24"/>
          <w:szCs w:val="24"/>
        </w:rPr>
        <w:t xml:space="preserve"> использовани</w:t>
      </w:r>
      <w:r>
        <w:rPr>
          <w:rFonts w:ascii="Times New Roman" w:hAnsi="Times New Roman" w:cs="Times New Roman"/>
          <w:sz w:val="24"/>
          <w:szCs w:val="24"/>
        </w:rPr>
        <w:t>е</w:t>
      </w:r>
      <w:r w:rsidRPr="000324C0">
        <w:rPr>
          <w:rFonts w:ascii="Times New Roman" w:hAnsi="Times New Roman" w:cs="Times New Roman"/>
          <w:sz w:val="24"/>
          <w:szCs w:val="24"/>
        </w:rPr>
        <w:t xml:space="preserve"> ресурсов и устойчиво</w:t>
      </w:r>
      <w:r>
        <w:rPr>
          <w:rFonts w:ascii="Times New Roman" w:hAnsi="Times New Roman" w:cs="Times New Roman"/>
          <w:sz w:val="24"/>
          <w:szCs w:val="24"/>
        </w:rPr>
        <w:t>е</w:t>
      </w:r>
      <w:r w:rsidRPr="000324C0">
        <w:rPr>
          <w:rFonts w:ascii="Times New Roman" w:hAnsi="Times New Roman" w:cs="Times New Roman"/>
          <w:sz w:val="24"/>
          <w:szCs w:val="24"/>
        </w:rPr>
        <w:t xml:space="preserve"> развити</w:t>
      </w:r>
      <w:r>
        <w:rPr>
          <w:rFonts w:ascii="Times New Roman" w:hAnsi="Times New Roman" w:cs="Times New Roman"/>
          <w:sz w:val="24"/>
          <w:szCs w:val="24"/>
        </w:rPr>
        <w:t>е</w:t>
      </w:r>
      <w:r w:rsidRPr="000324C0">
        <w:rPr>
          <w:rFonts w:ascii="Times New Roman" w:hAnsi="Times New Roman" w:cs="Times New Roman"/>
          <w:sz w:val="24"/>
          <w:szCs w:val="24"/>
        </w:rPr>
        <w:t xml:space="preserve"> аграрного сектора.</w:t>
      </w:r>
    </w:p>
    <w:p w14:paraId="09987FF4" w14:textId="77777777" w:rsidR="008E7B43" w:rsidRPr="0069545D" w:rsidRDefault="008E7B43" w:rsidP="008E7B43">
      <w:pPr>
        <w:shd w:val="clear" w:color="auto" w:fill="FFF2CC" w:themeFill="accent4" w:themeFillTint="33"/>
        <w:spacing w:after="0"/>
        <w:ind w:firstLine="567"/>
        <w:jc w:val="both"/>
        <w:rPr>
          <w:rFonts w:ascii="Times New Roman" w:hAnsi="Times New Roman" w:cs="Times New Roman"/>
          <w:sz w:val="24"/>
          <w:szCs w:val="24"/>
        </w:rPr>
      </w:pPr>
      <w:r w:rsidRPr="000324C0">
        <w:rPr>
          <w:rFonts w:ascii="Times New Roman" w:hAnsi="Times New Roman" w:cs="Times New Roman"/>
          <w:b/>
          <w:sz w:val="24"/>
          <w:szCs w:val="24"/>
        </w:rPr>
        <w:t xml:space="preserve"> Сектор 6. </w:t>
      </w:r>
      <w:r w:rsidRPr="000324C0">
        <w:rPr>
          <w:rFonts w:ascii="Times New Roman" w:hAnsi="Times New Roman" w:cs="Times New Roman"/>
          <w:sz w:val="24"/>
          <w:szCs w:val="24"/>
        </w:rPr>
        <w:t xml:space="preserve">Выращивание и переработка плодоовощной продукции, винограда и цитрусовых культур, хранение и производство продукции </w:t>
      </w:r>
      <w:r w:rsidRPr="0069545D">
        <w:rPr>
          <w:rFonts w:ascii="Times New Roman" w:hAnsi="Times New Roman" w:cs="Times New Roman"/>
          <w:sz w:val="24"/>
          <w:szCs w:val="24"/>
        </w:rPr>
        <w:t>с высокой добавленной стоимостью.</w:t>
      </w:r>
    </w:p>
    <w:p w14:paraId="53B042FF" w14:textId="77777777" w:rsidR="008E7B43" w:rsidRDefault="008E7B43" w:rsidP="008E7B43">
      <w:pPr>
        <w:shd w:val="clear" w:color="auto" w:fill="FFF2CC" w:themeFill="accent4" w:themeFillTint="33"/>
        <w:ind w:firstLine="567"/>
        <w:jc w:val="both"/>
        <w:rPr>
          <w:rFonts w:ascii="Times New Roman" w:hAnsi="Times New Roman" w:cs="Times New Roman"/>
          <w:sz w:val="24"/>
          <w:szCs w:val="24"/>
          <w:lang w:val="uz-Cyrl-UZ"/>
        </w:rPr>
      </w:pPr>
      <w:r w:rsidRPr="007A125B">
        <w:rPr>
          <w:rFonts w:ascii="Times New Roman" w:hAnsi="Times New Roman" w:cs="Times New Roman"/>
          <w:sz w:val="24"/>
          <w:szCs w:val="24"/>
          <w:lang w:val="uz-Cyrl-UZ"/>
        </w:rPr>
        <w:lastRenderedPageBreak/>
        <w:t xml:space="preserve">На конференцию приглашаются члены Сената и депутаты Законодательной палаты Олий Мажлиса Республики Узбекистан, ответственные </w:t>
      </w:r>
      <w:r>
        <w:rPr>
          <w:rFonts w:ascii="Times New Roman" w:hAnsi="Times New Roman" w:cs="Times New Roman"/>
          <w:sz w:val="24"/>
          <w:szCs w:val="24"/>
          <w:lang w:val="uz-Cyrl-UZ"/>
        </w:rPr>
        <w:t>сотрудники</w:t>
      </w:r>
      <w:r w:rsidRPr="007A125B">
        <w:rPr>
          <w:rFonts w:ascii="Times New Roman" w:hAnsi="Times New Roman" w:cs="Times New Roman"/>
          <w:sz w:val="24"/>
          <w:szCs w:val="24"/>
          <w:lang w:val="uz-Cyrl-UZ"/>
        </w:rPr>
        <w:t xml:space="preserve"> Кабинета Министров Республики Узбекистан, Министерств</w:t>
      </w:r>
      <w:r>
        <w:rPr>
          <w:rFonts w:ascii="Times New Roman" w:hAnsi="Times New Roman" w:cs="Times New Roman"/>
          <w:sz w:val="24"/>
          <w:szCs w:val="24"/>
          <w:lang w:val="uz-Cyrl-UZ"/>
        </w:rPr>
        <w:t>а</w:t>
      </w:r>
      <w:r w:rsidRPr="007A125B">
        <w:rPr>
          <w:rFonts w:ascii="Times New Roman" w:hAnsi="Times New Roman" w:cs="Times New Roman"/>
          <w:sz w:val="24"/>
          <w:szCs w:val="24"/>
          <w:lang w:val="uz-Cyrl-UZ"/>
        </w:rPr>
        <w:t xml:space="preserve"> высшего образования, науки и инноваций Республики Узбекистан, Министерств</w:t>
      </w:r>
      <w:r>
        <w:rPr>
          <w:rFonts w:ascii="Times New Roman" w:hAnsi="Times New Roman" w:cs="Times New Roman"/>
          <w:sz w:val="24"/>
          <w:szCs w:val="24"/>
          <w:lang w:val="uz-Cyrl-UZ"/>
        </w:rPr>
        <w:t>а</w:t>
      </w:r>
      <w:r w:rsidRPr="007A125B">
        <w:rPr>
          <w:rFonts w:ascii="Times New Roman" w:hAnsi="Times New Roman" w:cs="Times New Roman"/>
          <w:sz w:val="24"/>
          <w:szCs w:val="24"/>
          <w:lang w:val="uz-Cyrl-UZ"/>
        </w:rPr>
        <w:t xml:space="preserve"> сельского хозяйства Республики Узбекистан, Национальн</w:t>
      </w:r>
      <w:r>
        <w:rPr>
          <w:rFonts w:ascii="Times New Roman" w:hAnsi="Times New Roman" w:cs="Times New Roman"/>
          <w:sz w:val="24"/>
          <w:szCs w:val="24"/>
          <w:lang w:val="uz-Cyrl-UZ"/>
        </w:rPr>
        <w:t>ого</w:t>
      </w:r>
      <w:r w:rsidRPr="007A125B">
        <w:rPr>
          <w:rFonts w:ascii="Times New Roman" w:hAnsi="Times New Roman" w:cs="Times New Roman"/>
          <w:sz w:val="24"/>
          <w:szCs w:val="24"/>
          <w:lang w:val="uz-Cyrl-UZ"/>
        </w:rPr>
        <w:t xml:space="preserve"> центр</w:t>
      </w:r>
      <w:r>
        <w:rPr>
          <w:rFonts w:ascii="Times New Roman" w:hAnsi="Times New Roman" w:cs="Times New Roman"/>
          <w:sz w:val="24"/>
          <w:szCs w:val="24"/>
          <w:lang w:val="uz-Cyrl-UZ"/>
        </w:rPr>
        <w:t>а</w:t>
      </w:r>
      <w:r w:rsidRPr="007A125B">
        <w:rPr>
          <w:rFonts w:ascii="Times New Roman" w:hAnsi="Times New Roman" w:cs="Times New Roman"/>
          <w:sz w:val="24"/>
          <w:szCs w:val="24"/>
          <w:lang w:val="uz-Cyrl-UZ"/>
        </w:rPr>
        <w:t xml:space="preserve"> знаний и инноваций в сельском хозяйстве, Научно-исследовательск</w:t>
      </w:r>
      <w:r>
        <w:rPr>
          <w:rFonts w:ascii="Times New Roman" w:hAnsi="Times New Roman" w:cs="Times New Roman"/>
          <w:sz w:val="24"/>
          <w:szCs w:val="24"/>
          <w:lang w:val="uz-Cyrl-UZ"/>
        </w:rPr>
        <w:t>ого</w:t>
      </w:r>
      <w:r w:rsidRPr="007A125B">
        <w:rPr>
          <w:rFonts w:ascii="Times New Roman" w:hAnsi="Times New Roman" w:cs="Times New Roman"/>
          <w:sz w:val="24"/>
          <w:szCs w:val="24"/>
          <w:lang w:val="uz-Cyrl-UZ"/>
        </w:rPr>
        <w:t xml:space="preserve"> институт</w:t>
      </w:r>
      <w:r>
        <w:rPr>
          <w:rFonts w:ascii="Times New Roman" w:hAnsi="Times New Roman" w:cs="Times New Roman"/>
          <w:sz w:val="24"/>
          <w:szCs w:val="24"/>
          <w:lang w:val="uz-Cyrl-UZ"/>
        </w:rPr>
        <w:t>а</w:t>
      </w:r>
      <w:r w:rsidRPr="007A125B">
        <w:rPr>
          <w:rFonts w:ascii="Times New Roman" w:hAnsi="Times New Roman" w:cs="Times New Roman"/>
          <w:sz w:val="24"/>
          <w:szCs w:val="24"/>
          <w:lang w:val="uz-Cyrl-UZ"/>
        </w:rPr>
        <w:t xml:space="preserve"> карантина и защиты растений, руководители и специалисты агрокластеров, </w:t>
      </w:r>
      <w:r>
        <w:rPr>
          <w:rFonts w:ascii="Times New Roman" w:hAnsi="Times New Roman" w:cs="Times New Roman"/>
          <w:sz w:val="24"/>
          <w:szCs w:val="24"/>
          <w:lang w:val="uz-Cyrl-UZ"/>
        </w:rPr>
        <w:t xml:space="preserve">отраслевые </w:t>
      </w:r>
      <w:r w:rsidRPr="007A125B">
        <w:rPr>
          <w:rFonts w:ascii="Times New Roman" w:hAnsi="Times New Roman" w:cs="Times New Roman"/>
          <w:sz w:val="24"/>
          <w:szCs w:val="24"/>
          <w:lang w:val="uz-Cyrl-UZ"/>
        </w:rPr>
        <w:t>научно-исследовательски</w:t>
      </w:r>
      <w:r>
        <w:rPr>
          <w:rFonts w:ascii="Times New Roman" w:hAnsi="Times New Roman" w:cs="Times New Roman"/>
          <w:sz w:val="24"/>
          <w:szCs w:val="24"/>
          <w:lang w:val="uz-Cyrl-UZ"/>
        </w:rPr>
        <w:t>е</w:t>
      </w:r>
      <w:r w:rsidRPr="007A125B">
        <w:rPr>
          <w:rFonts w:ascii="Times New Roman" w:hAnsi="Times New Roman" w:cs="Times New Roman"/>
          <w:sz w:val="24"/>
          <w:szCs w:val="24"/>
          <w:lang w:val="uz-Cyrl-UZ"/>
        </w:rPr>
        <w:t xml:space="preserve"> институт</w:t>
      </w:r>
      <w:r>
        <w:rPr>
          <w:rFonts w:ascii="Times New Roman" w:hAnsi="Times New Roman" w:cs="Times New Roman"/>
          <w:sz w:val="24"/>
          <w:szCs w:val="24"/>
          <w:lang w:val="uz-Cyrl-UZ"/>
        </w:rPr>
        <w:t>ы</w:t>
      </w:r>
      <w:r w:rsidRPr="007A125B">
        <w:rPr>
          <w:rFonts w:ascii="Times New Roman" w:hAnsi="Times New Roman" w:cs="Times New Roman"/>
          <w:sz w:val="24"/>
          <w:szCs w:val="24"/>
          <w:lang w:val="uz-Cyrl-UZ"/>
        </w:rPr>
        <w:t xml:space="preserve">, профессора и преподаватели высших учебных заведений, докторанты (DSc), независимые </w:t>
      </w:r>
      <w:r>
        <w:rPr>
          <w:rFonts w:ascii="Times New Roman" w:hAnsi="Times New Roman" w:cs="Times New Roman"/>
          <w:sz w:val="24"/>
          <w:szCs w:val="24"/>
          <w:lang w:val="uz-Cyrl-UZ"/>
        </w:rPr>
        <w:t>исследователи</w:t>
      </w:r>
      <w:r w:rsidRPr="007A125B">
        <w:rPr>
          <w:rFonts w:ascii="Times New Roman" w:hAnsi="Times New Roman" w:cs="Times New Roman"/>
          <w:sz w:val="24"/>
          <w:szCs w:val="24"/>
          <w:lang w:val="uz-Cyrl-UZ"/>
        </w:rPr>
        <w:t xml:space="preserve">, научные сотрудники, </w:t>
      </w:r>
      <w:r>
        <w:rPr>
          <w:rFonts w:ascii="Times New Roman" w:hAnsi="Times New Roman" w:cs="Times New Roman"/>
          <w:sz w:val="24"/>
          <w:szCs w:val="24"/>
          <w:lang w:val="uz-Cyrl-UZ"/>
        </w:rPr>
        <w:t xml:space="preserve">практикующие </w:t>
      </w:r>
      <w:r w:rsidRPr="007A125B">
        <w:rPr>
          <w:rFonts w:ascii="Times New Roman" w:hAnsi="Times New Roman" w:cs="Times New Roman"/>
          <w:sz w:val="24"/>
          <w:szCs w:val="24"/>
          <w:lang w:val="uz-Cyrl-UZ"/>
        </w:rPr>
        <w:t>специалисты, магистры и студенты.</w:t>
      </w:r>
    </w:p>
    <w:p w14:paraId="2C0709F4" w14:textId="77777777" w:rsidR="008E7B43" w:rsidRPr="000324C0" w:rsidRDefault="008E7B43" w:rsidP="008E7B43">
      <w:pPr>
        <w:shd w:val="clear" w:color="auto" w:fill="FFF2CC" w:themeFill="accent4" w:themeFillTint="33"/>
        <w:spacing w:after="0"/>
        <w:jc w:val="center"/>
        <w:rPr>
          <w:rFonts w:ascii="Times New Roman" w:hAnsi="Times New Roman" w:cs="Times New Roman"/>
          <w:b/>
          <w:sz w:val="24"/>
          <w:szCs w:val="24"/>
        </w:rPr>
      </w:pPr>
      <w:r w:rsidRPr="000324C0">
        <w:rPr>
          <w:rFonts w:ascii="Times New Roman" w:hAnsi="Times New Roman" w:cs="Times New Roman"/>
          <w:b/>
          <w:sz w:val="24"/>
          <w:szCs w:val="24"/>
        </w:rPr>
        <w:t>Порядок оформления тезисов доклада:</w:t>
      </w:r>
    </w:p>
    <w:p w14:paraId="25159CE6" w14:textId="77777777" w:rsidR="008E7B43" w:rsidRPr="000324C0" w:rsidRDefault="008E7B43" w:rsidP="008E7B43">
      <w:pPr>
        <w:shd w:val="clear" w:color="auto" w:fill="FFF2CC" w:themeFill="accent4" w:themeFillTint="33"/>
        <w:spacing w:after="0"/>
        <w:ind w:firstLine="567"/>
        <w:jc w:val="both"/>
        <w:rPr>
          <w:rFonts w:ascii="Times New Roman" w:hAnsi="Times New Roman" w:cs="Times New Roman"/>
          <w:sz w:val="24"/>
          <w:szCs w:val="24"/>
        </w:rPr>
      </w:pPr>
      <w:r w:rsidRPr="000324C0">
        <w:rPr>
          <w:rFonts w:ascii="Times New Roman" w:hAnsi="Times New Roman" w:cs="Times New Roman"/>
          <w:sz w:val="24"/>
          <w:szCs w:val="24"/>
        </w:rPr>
        <w:t xml:space="preserve">1. Тексты докладов принимаются на узбекском, русском и английском языках. Материалы должны быть </w:t>
      </w:r>
      <w:r w:rsidRPr="000324C0">
        <w:rPr>
          <w:rFonts w:ascii="Times New Roman" w:hAnsi="Times New Roman" w:cs="Times New Roman"/>
          <w:b/>
          <w:sz w:val="24"/>
          <w:szCs w:val="24"/>
        </w:rPr>
        <w:t xml:space="preserve">не менее 5 и не более 10 страниц. </w:t>
      </w:r>
      <w:r w:rsidRPr="000324C0">
        <w:rPr>
          <w:rFonts w:ascii="Times New Roman" w:hAnsi="Times New Roman" w:cs="Times New Roman"/>
          <w:sz w:val="24"/>
          <w:szCs w:val="24"/>
        </w:rPr>
        <w:t xml:space="preserve">Материалы могут быть отправлены в электронном виде </w:t>
      </w:r>
      <w:r w:rsidRPr="000324C0">
        <w:rPr>
          <w:rFonts w:ascii="Times New Roman" w:hAnsi="Times New Roman" w:cs="Times New Roman"/>
          <w:b/>
          <w:sz w:val="24"/>
          <w:szCs w:val="24"/>
        </w:rPr>
        <w:t>@</w:t>
      </w:r>
      <w:proofErr w:type="spellStart"/>
      <w:r w:rsidRPr="005D42CC">
        <w:rPr>
          <w:rFonts w:ascii="Times New Roman" w:hAnsi="Times New Roman" w:cs="Times New Roman"/>
          <w:b/>
          <w:sz w:val="24"/>
          <w:szCs w:val="24"/>
          <w:lang w:val="en-US"/>
        </w:rPr>
        <w:t>nilufarirgasheva</w:t>
      </w:r>
      <w:proofErr w:type="spellEnd"/>
      <w:r w:rsidRPr="000324C0">
        <w:rPr>
          <w:rFonts w:ascii="Times New Roman" w:hAnsi="Times New Roman" w:cs="Times New Roman"/>
          <w:b/>
          <w:sz w:val="24"/>
          <w:szCs w:val="24"/>
        </w:rPr>
        <w:t xml:space="preserve">1 </w:t>
      </w:r>
      <w:r w:rsidRPr="000324C0">
        <w:rPr>
          <w:rFonts w:ascii="Times New Roman" w:hAnsi="Times New Roman" w:cs="Times New Roman"/>
          <w:sz w:val="24"/>
          <w:szCs w:val="24"/>
        </w:rPr>
        <w:t xml:space="preserve">в мессенджеры </w:t>
      </w:r>
      <w:r w:rsidRPr="00E95BED">
        <w:rPr>
          <w:rFonts w:ascii="Times New Roman" w:hAnsi="Times New Roman" w:cs="Times New Roman"/>
          <w:sz w:val="24"/>
          <w:szCs w:val="24"/>
          <w:lang w:val="en-US"/>
        </w:rPr>
        <w:t>Telegram</w:t>
      </w:r>
      <w:r w:rsidRPr="000324C0">
        <w:rPr>
          <w:rFonts w:ascii="Times New Roman" w:hAnsi="Times New Roman" w:cs="Times New Roman"/>
          <w:sz w:val="24"/>
          <w:szCs w:val="24"/>
        </w:rPr>
        <w:t>.</w:t>
      </w:r>
    </w:p>
    <w:p w14:paraId="4930F36E" w14:textId="77777777" w:rsidR="008E7B43" w:rsidRPr="000324C0" w:rsidRDefault="008E7B43" w:rsidP="008E7B43">
      <w:pPr>
        <w:shd w:val="clear" w:color="auto" w:fill="FFF2CC" w:themeFill="accent4" w:themeFillTint="33"/>
        <w:spacing w:after="0"/>
        <w:ind w:firstLine="567"/>
        <w:jc w:val="both"/>
        <w:rPr>
          <w:rFonts w:ascii="Times New Roman" w:hAnsi="Times New Roman" w:cs="Times New Roman"/>
          <w:sz w:val="24"/>
          <w:szCs w:val="24"/>
        </w:rPr>
      </w:pPr>
      <w:r w:rsidRPr="000324C0">
        <w:rPr>
          <w:rFonts w:ascii="Times New Roman" w:hAnsi="Times New Roman" w:cs="Times New Roman"/>
          <w:sz w:val="24"/>
          <w:szCs w:val="24"/>
        </w:rPr>
        <w:t xml:space="preserve">2. </w:t>
      </w:r>
      <w:r>
        <w:rPr>
          <w:rFonts w:ascii="Times New Roman" w:hAnsi="Times New Roman" w:cs="Times New Roman"/>
          <w:sz w:val="24"/>
          <w:szCs w:val="24"/>
        </w:rPr>
        <w:t>Тексты л</w:t>
      </w:r>
      <w:r w:rsidRPr="000324C0">
        <w:rPr>
          <w:rFonts w:ascii="Times New Roman" w:hAnsi="Times New Roman" w:cs="Times New Roman"/>
          <w:sz w:val="24"/>
          <w:szCs w:val="24"/>
        </w:rPr>
        <w:t>екци</w:t>
      </w:r>
      <w:r>
        <w:rPr>
          <w:rFonts w:ascii="Times New Roman" w:hAnsi="Times New Roman" w:cs="Times New Roman"/>
          <w:sz w:val="24"/>
          <w:szCs w:val="24"/>
        </w:rPr>
        <w:t>й</w:t>
      </w:r>
      <w:r w:rsidRPr="000324C0">
        <w:rPr>
          <w:rFonts w:ascii="Times New Roman" w:hAnsi="Times New Roman" w:cs="Times New Roman"/>
          <w:sz w:val="24"/>
          <w:szCs w:val="24"/>
        </w:rPr>
        <w:t xml:space="preserve"> должны быть на бумаге </w:t>
      </w:r>
      <w:r>
        <w:rPr>
          <w:rFonts w:ascii="Times New Roman" w:hAnsi="Times New Roman" w:cs="Times New Roman"/>
          <w:sz w:val="24"/>
          <w:szCs w:val="24"/>
        </w:rPr>
        <w:t>формата</w:t>
      </w:r>
      <w:r w:rsidRPr="000324C0">
        <w:rPr>
          <w:rFonts w:ascii="Times New Roman" w:hAnsi="Times New Roman" w:cs="Times New Roman"/>
          <w:sz w:val="24"/>
          <w:szCs w:val="24"/>
        </w:rPr>
        <w:t xml:space="preserve"> </w:t>
      </w:r>
      <w:r w:rsidRPr="000324C0">
        <w:rPr>
          <w:rFonts w:ascii="Times New Roman" w:hAnsi="Times New Roman" w:cs="Times New Roman"/>
          <w:b/>
          <w:sz w:val="24"/>
          <w:szCs w:val="24"/>
        </w:rPr>
        <w:t>А</w:t>
      </w:r>
      <w:proofErr w:type="gramStart"/>
      <w:r w:rsidRPr="000324C0">
        <w:rPr>
          <w:rFonts w:ascii="Times New Roman" w:hAnsi="Times New Roman" w:cs="Times New Roman"/>
          <w:b/>
          <w:sz w:val="24"/>
          <w:szCs w:val="24"/>
        </w:rPr>
        <w:t xml:space="preserve">4 </w:t>
      </w:r>
      <w:r w:rsidRPr="000324C0">
        <w:rPr>
          <w:rFonts w:ascii="Times New Roman" w:hAnsi="Times New Roman" w:cs="Times New Roman"/>
          <w:sz w:val="24"/>
          <w:szCs w:val="24"/>
        </w:rPr>
        <w:t>,</w:t>
      </w:r>
      <w:proofErr w:type="gramEnd"/>
      <w:r w:rsidRPr="000324C0">
        <w:rPr>
          <w:rFonts w:ascii="Times New Roman" w:hAnsi="Times New Roman" w:cs="Times New Roman"/>
          <w:sz w:val="24"/>
          <w:szCs w:val="24"/>
        </w:rPr>
        <w:t xml:space="preserve"> интервалы между строками 1,5, размер шрифтов шириной 14, слева 30 мм, справа 15 мм, верхняя и нижняя границы соответственно 20 мм . Электронная версия доклада должна быть отправлена в программе </w:t>
      </w:r>
      <w:r w:rsidRPr="00E95BED">
        <w:rPr>
          <w:rFonts w:ascii="Times New Roman" w:hAnsi="Times New Roman" w:cs="Times New Roman"/>
          <w:sz w:val="24"/>
          <w:szCs w:val="24"/>
          <w:lang w:val="en-US"/>
        </w:rPr>
        <w:t>Microsoft</w:t>
      </w:r>
      <w:r w:rsidRPr="000324C0">
        <w:rPr>
          <w:rFonts w:ascii="Times New Roman" w:hAnsi="Times New Roman" w:cs="Times New Roman"/>
          <w:sz w:val="24"/>
          <w:szCs w:val="24"/>
        </w:rPr>
        <w:t xml:space="preserve"> </w:t>
      </w:r>
      <w:r w:rsidRPr="00E95BED">
        <w:rPr>
          <w:rFonts w:ascii="Times New Roman" w:hAnsi="Times New Roman" w:cs="Times New Roman"/>
          <w:sz w:val="24"/>
          <w:szCs w:val="24"/>
          <w:lang w:val="en-US"/>
        </w:rPr>
        <w:t>Word</w:t>
      </w:r>
      <w:r w:rsidRPr="000324C0">
        <w:rPr>
          <w:rFonts w:ascii="Times New Roman" w:hAnsi="Times New Roman" w:cs="Times New Roman"/>
          <w:sz w:val="24"/>
          <w:szCs w:val="24"/>
        </w:rPr>
        <w:t xml:space="preserve"> (в формате.</w:t>
      </w:r>
      <w:proofErr w:type="spellStart"/>
      <w:r w:rsidRPr="00E95BED">
        <w:rPr>
          <w:rFonts w:ascii="Times New Roman" w:hAnsi="Times New Roman" w:cs="Times New Roman"/>
          <w:sz w:val="24"/>
          <w:szCs w:val="24"/>
          <w:lang w:val="en-US"/>
        </w:rPr>
        <w:t>docx</w:t>
      </w:r>
      <w:proofErr w:type="spellEnd"/>
      <w:r w:rsidRPr="000324C0">
        <w:rPr>
          <w:rFonts w:ascii="Times New Roman" w:hAnsi="Times New Roman" w:cs="Times New Roman"/>
          <w:sz w:val="24"/>
          <w:szCs w:val="24"/>
        </w:rPr>
        <w:t xml:space="preserve">, написанной шрифтом </w:t>
      </w:r>
      <w:r w:rsidRPr="00E95BED">
        <w:rPr>
          <w:rFonts w:ascii="Times New Roman" w:hAnsi="Times New Roman" w:cs="Times New Roman"/>
          <w:sz w:val="24"/>
          <w:szCs w:val="24"/>
          <w:lang w:val="en-US"/>
        </w:rPr>
        <w:t>Times</w:t>
      </w:r>
      <w:r w:rsidRPr="000324C0">
        <w:rPr>
          <w:rFonts w:ascii="Times New Roman" w:hAnsi="Times New Roman" w:cs="Times New Roman"/>
          <w:sz w:val="24"/>
          <w:szCs w:val="24"/>
        </w:rPr>
        <w:t xml:space="preserve"> </w:t>
      </w:r>
      <w:r w:rsidRPr="00E95BED">
        <w:rPr>
          <w:rFonts w:ascii="Times New Roman" w:hAnsi="Times New Roman" w:cs="Times New Roman"/>
          <w:sz w:val="24"/>
          <w:szCs w:val="24"/>
          <w:lang w:val="en-US"/>
        </w:rPr>
        <w:t>New</w:t>
      </w:r>
      <w:r w:rsidRPr="000324C0">
        <w:rPr>
          <w:rFonts w:ascii="Times New Roman" w:hAnsi="Times New Roman" w:cs="Times New Roman"/>
          <w:sz w:val="24"/>
          <w:szCs w:val="24"/>
        </w:rPr>
        <w:t xml:space="preserve"> </w:t>
      </w:r>
      <w:proofErr w:type="gramStart"/>
      <w:r w:rsidRPr="00E95BED">
        <w:rPr>
          <w:rFonts w:ascii="Times New Roman" w:hAnsi="Times New Roman" w:cs="Times New Roman"/>
          <w:sz w:val="24"/>
          <w:szCs w:val="24"/>
          <w:lang w:val="en-US"/>
        </w:rPr>
        <w:t>Roman</w:t>
      </w:r>
      <w:r w:rsidRPr="000324C0">
        <w:rPr>
          <w:rFonts w:ascii="Times New Roman" w:hAnsi="Times New Roman" w:cs="Times New Roman"/>
          <w:sz w:val="24"/>
          <w:szCs w:val="24"/>
        </w:rPr>
        <w:t xml:space="preserve"> .</w:t>
      </w:r>
      <w:proofErr w:type="gramEnd"/>
      <w:r w:rsidRPr="000324C0">
        <w:rPr>
          <w:rFonts w:ascii="Times New Roman" w:hAnsi="Times New Roman" w:cs="Times New Roman"/>
          <w:sz w:val="24"/>
          <w:szCs w:val="24"/>
        </w:rPr>
        <w:t xml:space="preserve"> По результатам научно-практической конференции каждому автору будут вручены сертификаты.</w:t>
      </w:r>
    </w:p>
    <w:p w14:paraId="75F78E90" w14:textId="77777777" w:rsidR="008E7B43" w:rsidRPr="000324C0" w:rsidRDefault="008E7B43" w:rsidP="008E7B43">
      <w:pPr>
        <w:shd w:val="clear" w:color="auto" w:fill="FFF2CC" w:themeFill="accent4" w:themeFillTint="33"/>
        <w:spacing w:after="0"/>
        <w:ind w:firstLine="567"/>
        <w:jc w:val="both"/>
        <w:rPr>
          <w:rFonts w:ascii="Times New Roman" w:hAnsi="Times New Roman" w:cs="Times New Roman"/>
          <w:sz w:val="24"/>
          <w:szCs w:val="24"/>
        </w:rPr>
      </w:pPr>
      <w:r w:rsidRPr="000324C0">
        <w:rPr>
          <w:rFonts w:ascii="Times New Roman" w:hAnsi="Times New Roman" w:cs="Times New Roman"/>
          <w:sz w:val="24"/>
          <w:szCs w:val="24"/>
        </w:rPr>
        <w:t xml:space="preserve">3. От левой границы </w:t>
      </w:r>
      <w:r>
        <w:rPr>
          <w:rFonts w:ascii="Times New Roman" w:hAnsi="Times New Roman" w:cs="Times New Roman"/>
          <w:sz w:val="24"/>
          <w:szCs w:val="24"/>
        </w:rPr>
        <w:t xml:space="preserve">указывать </w:t>
      </w:r>
      <w:r w:rsidRPr="000324C0">
        <w:rPr>
          <w:rFonts w:ascii="Times New Roman" w:hAnsi="Times New Roman" w:cs="Times New Roman"/>
          <w:sz w:val="24"/>
          <w:szCs w:val="24"/>
        </w:rPr>
        <w:t xml:space="preserve">заглавными буквами </w:t>
      </w:r>
      <w:r w:rsidRPr="000324C0">
        <w:rPr>
          <w:rFonts w:ascii="Times New Roman" w:hAnsi="Times New Roman" w:cs="Times New Roman"/>
          <w:b/>
          <w:sz w:val="24"/>
          <w:szCs w:val="24"/>
        </w:rPr>
        <w:t xml:space="preserve">в интервале 1 </w:t>
      </w:r>
      <w:r w:rsidRPr="000324C0">
        <w:rPr>
          <w:rFonts w:ascii="Times New Roman" w:hAnsi="Times New Roman" w:cs="Times New Roman"/>
          <w:sz w:val="24"/>
          <w:szCs w:val="24"/>
        </w:rPr>
        <w:t xml:space="preserve">название лекции, </w:t>
      </w:r>
      <w:r w:rsidRPr="000324C0">
        <w:rPr>
          <w:rFonts w:ascii="Times New Roman" w:hAnsi="Times New Roman" w:cs="Times New Roman"/>
          <w:b/>
          <w:sz w:val="24"/>
          <w:szCs w:val="24"/>
        </w:rPr>
        <w:t xml:space="preserve">в интервале 3 </w:t>
      </w:r>
      <w:r w:rsidRPr="000324C0">
        <w:rPr>
          <w:rFonts w:ascii="Times New Roman" w:hAnsi="Times New Roman" w:cs="Times New Roman"/>
          <w:sz w:val="24"/>
          <w:szCs w:val="24"/>
        </w:rPr>
        <w:t xml:space="preserve">ниже строчными буквами </w:t>
      </w:r>
      <w:r w:rsidRPr="000324C0">
        <w:rPr>
          <w:rFonts w:ascii="Times New Roman" w:hAnsi="Times New Roman" w:cs="Times New Roman"/>
          <w:b/>
          <w:sz w:val="24"/>
          <w:szCs w:val="24"/>
        </w:rPr>
        <w:t xml:space="preserve">фамилия, имя, отчество, должность, учёная степень, место работы </w:t>
      </w:r>
      <w:r w:rsidRPr="000324C0">
        <w:rPr>
          <w:rFonts w:ascii="Times New Roman" w:hAnsi="Times New Roman" w:cs="Times New Roman"/>
          <w:sz w:val="24"/>
          <w:szCs w:val="24"/>
        </w:rPr>
        <w:t>и отдельн</w:t>
      </w:r>
      <w:r>
        <w:rPr>
          <w:rFonts w:ascii="Times New Roman" w:hAnsi="Times New Roman" w:cs="Times New Roman"/>
          <w:sz w:val="24"/>
          <w:szCs w:val="24"/>
        </w:rPr>
        <w:t>о</w:t>
      </w:r>
      <w:r w:rsidRPr="000324C0">
        <w:rPr>
          <w:rFonts w:ascii="Times New Roman" w:hAnsi="Times New Roman" w:cs="Times New Roman"/>
          <w:sz w:val="24"/>
          <w:szCs w:val="24"/>
        </w:rPr>
        <w:t xml:space="preserve"> </w:t>
      </w:r>
      <w:r>
        <w:rPr>
          <w:rFonts w:ascii="Times New Roman" w:hAnsi="Times New Roman" w:cs="Times New Roman"/>
          <w:sz w:val="24"/>
          <w:szCs w:val="24"/>
        </w:rPr>
        <w:t xml:space="preserve">адрес </w:t>
      </w:r>
      <w:r w:rsidRPr="000324C0">
        <w:rPr>
          <w:rFonts w:ascii="Times New Roman" w:hAnsi="Times New Roman" w:cs="Times New Roman"/>
          <w:b/>
          <w:sz w:val="24"/>
          <w:szCs w:val="24"/>
        </w:rPr>
        <w:t>электронн</w:t>
      </w:r>
      <w:r>
        <w:rPr>
          <w:rFonts w:ascii="Times New Roman" w:hAnsi="Times New Roman" w:cs="Times New Roman"/>
          <w:b/>
          <w:sz w:val="24"/>
          <w:szCs w:val="24"/>
        </w:rPr>
        <w:t>ой</w:t>
      </w:r>
      <w:r w:rsidRPr="000324C0">
        <w:rPr>
          <w:rFonts w:ascii="Times New Roman" w:hAnsi="Times New Roman" w:cs="Times New Roman"/>
          <w:b/>
          <w:sz w:val="24"/>
          <w:szCs w:val="24"/>
        </w:rPr>
        <w:t xml:space="preserve"> почт</w:t>
      </w:r>
      <w:r>
        <w:rPr>
          <w:rFonts w:ascii="Times New Roman" w:hAnsi="Times New Roman" w:cs="Times New Roman"/>
          <w:b/>
          <w:sz w:val="24"/>
          <w:szCs w:val="24"/>
        </w:rPr>
        <w:t>ы</w:t>
      </w:r>
      <w:r w:rsidRPr="000324C0">
        <w:rPr>
          <w:rFonts w:ascii="Times New Roman" w:hAnsi="Times New Roman" w:cs="Times New Roman"/>
          <w:b/>
          <w:sz w:val="24"/>
          <w:szCs w:val="24"/>
        </w:rPr>
        <w:t xml:space="preserve"> </w:t>
      </w:r>
      <w:r w:rsidRPr="000324C0">
        <w:rPr>
          <w:rFonts w:ascii="Times New Roman" w:hAnsi="Times New Roman" w:cs="Times New Roman"/>
          <w:sz w:val="24"/>
          <w:szCs w:val="24"/>
        </w:rPr>
        <w:t xml:space="preserve">и </w:t>
      </w:r>
      <w:r w:rsidRPr="007C2329">
        <w:rPr>
          <w:rFonts w:ascii="Times New Roman" w:hAnsi="Times New Roman" w:cs="Times New Roman"/>
          <w:b/>
          <w:sz w:val="24"/>
          <w:szCs w:val="24"/>
          <w:lang w:val="en-US"/>
        </w:rPr>
        <w:t>ORCID</w:t>
      </w:r>
      <w:r w:rsidRPr="000324C0">
        <w:rPr>
          <w:rFonts w:ascii="Times New Roman" w:hAnsi="Times New Roman" w:cs="Times New Roman"/>
          <w:b/>
          <w:sz w:val="24"/>
          <w:szCs w:val="24"/>
        </w:rPr>
        <w:t xml:space="preserve"> </w:t>
      </w:r>
      <w:r w:rsidRPr="000324C0">
        <w:rPr>
          <w:rFonts w:ascii="Times New Roman" w:hAnsi="Times New Roman" w:cs="Times New Roman"/>
          <w:sz w:val="24"/>
          <w:szCs w:val="24"/>
        </w:rPr>
        <w:t>каждого автора.</w:t>
      </w:r>
    </w:p>
    <w:p w14:paraId="35250EB8" w14:textId="77777777" w:rsidR="008E7B43" w:rsidRPr="000324C0" w:rsidRDefault="008E7B43" w:rsidP="008E7B43">
      <w:pPr>
        <w:shd w:val="clear" w:color="auto" w:fill="FFF2CC" w:themeFill="accent4" w:themeFillTint="33"/>
        <w:spacing w:after="0"/>
        <w:ind w:firstLine="567"/>
        <w:jc w:val="both"/>
        <w:rPr>
          <w:rFonts w:ascii="Times New Roman" w:hAnsi="Times New Roman" w:cs="Times New Roman"/>
          <w:sz w:val="24"/>
          <w:szCs w:val="24"/>
        </w:rPr>
      </w:pPr>
      <w:r w:rsidRPr="000324C0">
        <w:rPr>
          <w:rFonts w:ascii="Times New Roman" w:hAnsi="Times New Roman" w:cs="Times New Roman"/>
          <w:sz w:val="24"/>
          <w:szCs w:val="24"/>
        </w:rPr>
        <w:t xml:space="preserve">4. </w:t>
      </w:r>
      <w:r w:rsidRPr="00536325">
        <w:rPr>
          <w:rFonts w:ascii="Times New Roman" w:hAnsi="Times New Roman" w:cs="Times New Roman"/>
          <w:sz w:val="24"/>
          <w:szCs w:val="24"/>
        </w:rPr>
        <w:t>УДК.</w:t>
      </w:r>
      <w:r w:rsidRPr="000324C0">
        <w:rPr>
          <w:rFonts w:ascii="Times New Roman" w:hAnsi="Times New Roman" w:cs="Times New Roman"/>
          <w:sz w:val="24"/>
          <w:szCs w:val="24"/>
        </w:rPr>
        <w:t xml:space="preserve"> </w:t>
      </w:r>
      <w:hyperlink r:id="rId11" w:history="1">
        <w:r w:rsidRPr="00D558F0">
          <w:rPr>
            <w:rStyle w:val="a3"/>
            <w:rFonts w:ascii="Times New Roman" w:hAnsi="Times New Roman" w:cs="Times New Roman"/>
            <w:sz w:val="24"/>
            <w:szCs w:val="24"/>
            <w:lang w:val="en-US"/>
          </w:rPr>
          <w:t>http</w:t>
        </w:r>
        <w:r w:rsidRPr="000324C0">
          <w:rPr>
            <w:rStyle w:val="a3"/>
            <w:rFonts w:ascii="Times New Roman" w:hAnsi="Times New Roman" w:cs="Times New Roman"/>
            <w:sz w:val="24"/>
            <w:szCs w:val="24"/>
          </w:rPr>
          <w:t>://</w:t>
        </w:r>
        <w:proofErr w:type="spellStart"/>
        <w:r w:rsidRPr="00D558F0">
          <w:rPr>
            <w:rStyle w:val="a3"/>
            <w:rFonts w:ascii="Times New Roman" w:hAnsi="Times New Roman" w:cs="Times New Roman"/>
            <w:sz w:val="24"/>
            <w:szCs w:val="24"/>
            <w:lang w:val="en-US"/>
          </w:rPr>
          <w:t>teacode</w:t>
        </w:r>
        <w:proofErr w:type="spellEnd"/>
        <w:r w:rsidRPr="000324C0">
          <w:rPr>
            <w:rStyle w:val="a3"/>
            <w:rFonts w:ascii="Times New Roman" w:hAnsi="Times New Roman" w:cs="Times New Roman"/>
            <w:sz w:val="24"/>
            <w:szCs w:val="24"/>
          </w:rPr>
          <w:t>.</w:t>
        </w:r>
        <w:r w:rsidRPr="00D558F0">
          <w:rPr>
            <w:rStyle w:val="a3"/>
            <w:rFonts w:ascii="Times New Roman" w:hAnsi="Times New Roman" w:cs="Times New Roman"/>
            <w:sz w:val="24"/>
            <w:szCs w:val="24"/>
            <w:lang w:val="en-US"/>
          </w:rPr>
          <w:t>com</w:t>
        </w:r>
        <w:r w:rsidRPr="000324C0">
          <w:rPr>
            <w:rStyle w:val="a3"/>
            <w:rFonts w:ascii="Times New Roman" w:hAnsi="Times New Roman" w:cs="Times New Roman"/>
            <w:sz w:val="24"/>
            <w:szCs w:val="24"/>
          </w:rPr>
          <w:t>/</w:t>
        </w:r>
        <w:r w:rsidRPr="00D558F0">
          <w:rPr>
            <w:rStyle w:val="a3"/>
            <w:rFonts w:ascii="Times New Roman" w:hAnsi="Times New Roman" w:cs="Times New Roman"/>
            <w:sz w:val="24"/>
            <w:szCs w:val="24"/>
            <w:lang w:val="en-US"/>
          </w:rPr>
          <w:t>online</w:t>
        </w:r>
        <w:r w:rsidRPr="000324C0">
          <w:rPr>
            <w:rStyle w:val="a3"/>
            <w:rFonts w:ascii="Times New Roman" w:hAnsi="Times New Roman" w:cs="Times New Roman"/>
            <w:sz w:val="24"/>
            <w:szCs w:val="24"/>
          </w:rPr>
          <w:t>/</w:t>
        </w:r>
        <w:proofErr w:type="spellStart"/>
        <w:r w:rsidRPr="00D558F0">
          <w:rPr>
            <w:rStyle w:val="a3"/>
            <w:rFonts w:ascii="Times New Roman" w:hAnsi="Times New Roman" w:cs="Times New Roman"/>
            <w:sz w:val="24"/>
            <w:szCs w:val="24"/>
            <w:lang w:val="en-US"/>
          </w:rPr>
          <w:t>udc</w:t>
        </w:r>
        <w:proofErr w:type="spellEnd"/>
      </w:hyperlink>
      <w:r w:rsidRPr="000324C0">
        <w:rPr>
          <w:sz w:val="24"/>
          <w:szCs w:val="24"/>
        </w:rPr>
        <w:t xml:space="preserve"> </w:t>
      </w:r>
      <w:r w:rsidRPr="000324C0">
        <w:rPr>
          <w:rFonts w:ascii="Times New Roman" w:hAnsi="Times New Roman" w:cs="Times New Roman"/>
          <w:sz w:val="24"/>
          <w:szCs w:val="24"/>
        </w:rPr>
        <w:t>можно найти по веб-ссылке.</w:t>
      </w:r>
    </w:p>
    <w:p w14:paraId="69B26B9A" w14:textId="77777777" w:rsidR="008E7B43" w:rsidRPr="000324C0" w:rsidRDefault="008E7B43" w:rsidP="008E7B43">
      <w:pPr>
        <w:shd w:val="clear" w:color="auto" w:fill="FFF2CC" w:themeFill="accent4" w:themeFillTint="33"/>
        <w:spacing w:after="0"/>
        <w:ind w:firstLine="567"/>
        <w:jc w:val="both"/>
        <w:rPr>
          <w:rFonts w:ascii="Times New Roman" w:hAnsi="Times New Roman" w:cs="Times New Roman"/>
          <w:sz w:val="24"/>
          <w:szCs w:val="24"/>
        </w:rPr>
      </w:pPr>
      <w:r w:rsidRPr="000324C0">
        <w:rPr>
          <w:rFonts w:ascii="Times New Roman" w:hAnsi="Times New Roman" w:cs="Times New Roman"/>
          <w:sz w:val="24"/>
          <w:szCs w:val="24"/>
        </w:rPr>
        <w:t xml:space="preserve">5. Аннотация и ключевые слова должны быть написаны </w:t>
      </w:r>
      <w:r w:rsidRPr="000324C0">
        <w:rPr>
          <w:rFonts w:ascii="Times New Roman" w:hAnsi="Times New Roman" w:cs="Times New Roman"/>
          <w:b/>
          <w:sz w:val="24"/>
          <w:szCs w:val="24"/>
        </w:rPr>
        <w:t>на 3 языках (узбекском, русском и английском</w:t>
      </w:r>
      <w:proofErr w:type="gramStart"/>
      <w:r w:rsidRPr="000324C0">
        <w:rPr>
          <w:rFonts w:ascii="Times New Roman" w:hAnsi="Times New Roman" w:cs="Times New Roman"/>
          <w:b/>
          <w:sz w:val="24"/>
          <w:szCs w:val="24"/>
        </w:rPr>
        <w:t xml:space="preserve">) </w:t>
      </w:r>
      <w:r w:rsidRPr="000324C0">
        <w:rPr>
          <w:rFonts w:ascii="Times New Roman" w:hAnsi="Times New Roman" w:cs="Times New Roman"/>
          <w:sz w:val="24"/>
          <w:szCs w:val="24"/>
        </w:rPr>
        <w:t>.</w:t>
      </w:r>
      <w:proofErr w:type="gramEnd"/>
      <w:r w:rsidRPr="000324C0">
        <w:rPr>
          <w:rFonts w:ascii="Times New Roman" w:hAnsi="Times New Roman" w:cs="Times New Roman"/>
          <w:sz w:val="24"/>
          <w:szCs w:val="24"/>
        </w:rPr>
        <w:t xml:space="preserve"> </w:t>
      </w:r>
      <w:r>
        <w:rPr>
          <w:rFonts w:ascii="Times New Roman" w:hAnsi="Times New Roman" w:cs="Times New Roman"/>
          <w:sz w:val="24"/>
          <w:szCs w:val="24"/>
        </w:rPr>
        <w:t xml:space="preserve">Статьи </w:t>
      </w:r>
      <w:r w:rsidRPr="000324C0">
        <w:rPr>
          <w:rFonts w:ascii="Times New Roman" w:hAnsi="Times New Roman" w:cs="Times New Roman"/>
          <w:sz w:val="24"/>
          <w:szCs w:val="24"/>
        </w:rPr>
        <w:t xml:space="preserve">представленные на узбекском языке, должны быть написаны </w:t>
      </w:r>
      <w:r w:rsidRPr="000324C0">
        <w:rPr>
          <w:rFonts w:ascii="Times New Roman" w:hAnsi="Times New Roman" w:cs="Times New Roman"/>
          <w:b/>
          <w:sz w:val="24"/>
          <w:szCs w:val="24"/>
        </w:rPr>
        <w:t xml:space="preserve">латинским </w:t>
      </w:r>
      <w:proofErr w:type="gramStart"/>
      <w:r w:rsidRPr="000324C0">
        <w:rPr>
          <w:rFonts w:ascii="Times New Roman" w:hAnsi="Times New Roman" w:cs="Times New Roman"/>
          <w:b/>
          <w:sz w:val="24"/>
          <w:szCs w:val="24"/>
        </w:rPr>
        <w:t xml:space="preserve">алфавитом </w:t>
      </w:r>
      <w:r w:rsidRPr="000324C0">
        <w:rPr>
          <w:rFonts w:ascii="Times New Roman" w:hAnsi="Times New Roman" w:cs="Times New Roman"/>
          <w:sz w:val="24"/>
          <w:szCs w:val="24"/>
        </w:rPr>
        <w:t>.</w:t>
      </w:r>
      <w:proofErr w:type="gramEnd"/>
    </w:p>
    <w:p w14:paraId="7CD6ED13" w14:textId="77777777" w:rsidR="008E7B43" w:rsidRPr="000324C0" w:rsidRDefault="008E7B43" w:rsidP="008E7B43">
      <w:pPr>
        <w:shd w:val="clear" w:color="auto" w:fill="FFF2CC" w:themeFill="accent4" w:themeFillTint="33"/>
        <w:spacing w:after="0"/>
        <w:ind w:firstLine="567"/>
        <w:jc w:val="both"/>
        <w:rPr>
          <w:rFonts w:ascii="Times New Roman" w:hAnsi="Times New Roman" w:cs="Times New Roman"/>
          <w:sz w:val="24"/>
          <w:szCs w:val="24"/>
        </w:rPr>
      </w:pPr>
      <w:r w:rsidRPr="000324C0">
        <w:rPr>
          <w:rFonts w:ascii="Times New Roman" w:hAnsi="Times New Roman" w:cs="Times New Roman"/>
          <w:sz w:val="24"/>
          <w:szCs w:val="24"/>
        </w:rPr>
        <w:t xml:space="preserve">6. </w:t>
      </w:r>
      <w:r>
        <w:rPr>
          <w:rFonts w:ascii="Times New Roman" w:hAnsi="Times New Roman" w:cs="Times New Roman"/>
          <w:sz w:val="24"/>
          <w:szCs w:val="24"/>
        </w:rPr>
        <w:t>С</w:t>
      </w:r>
      <w:r w:rsidRPr="000324C0">
        <w:rPr>
          <w:rFonts w:ascii="Times New Roman" w:hAnsi="Times New Roman" w:cs="Times New Roman"/>
          <w:sz w:val="24"/>
          <w:szCs w:val="24"/>
        </w:rPr>
        <w:t xml:space="preserve">огласно </w:t>
      </w:r>
      <w:proofErr w:type="gramStart"/>
      <w:r w:rsidRPr="000324C0">
        <w:rPr>
          <w:rFonts w:ascii="Times New Roman" w:hAnsi="Times New Roman" w:cs="Times New Roman"/>
          <w:sz w:val="24"/>
          <w:szCs w:val="24"/>
        </w:rPr>
        <w:t>требованиям</w:t>
      </w:r>
      <w:proofErr w:type="gramEnd"/>
      <w:r w:rsidRPr="000324C0">
        <w:rPr>
          <w:rFonts w:ascii="Times New Roman" w:hAnsi="Times New Roman" w:cs="Times New Roman"/>
          <w:sz w:val="24"/>
          <w:szCs w:val="24"/>
        </w:rPr>
        <w:t xml:space="preserve"> </w:t>
      </w:r>
      <w:r w:rsidRPr="007C2329">
        <w:rPr>
          <w:rFonts w:ascii="Times New Roman" w:hAnsi="Times New Roman" w:cs="Times New Roman"/>
          <w:b/>
          <w:sz w:val="24"/>
          <w:szCs w:val="24"/>
          <w:lang w:val="en-US"/>
        </w:rPr>
        <w:t>IMRAD</w:t>
      </w:r>
      <w:r w:rsidRPr="000324C0">
        <w:rPr>
          <w:rFonts w:ascii="Times New Roman" w:hAnsi="Times New Roman" w:cs="Times New Roman"/>
          <w:sz w:val="24"/>
          <w:szCs w:val="24"/>
        </w:rPr>
        <w:t xml:space="preserve"> </w:t>
      </w:r>
      <w:r>
        <w:rPr>
          <w:rFonts w:ascii="Times New Roman" w:hAnsi="Times New Roman" w:cs="Times New Roman"/>
          <w:sz w:val="24"/>
          <w:szCs w:val="24"/>
        </w:rPr>
        <w:t>с</w:t>
      </w:r>
      <w:r w:rsidRPr="000324C0">
        <w:rPr>
          <w:rFonts w:ascii="Times New Roman" w:hAnsi="Times New Roman" w:cs="Times New Roman"/>
          <w:sz w:val="24"/>
          <w:szCs w:val="24"/>
        </w:rPr>
        <w:t>татьи должны со</w:t>
      </w:r>
      <w:r>
        <w:rPr>
          <w:rFonts w:ascii="Times New Roman" w:hAnsi="Times New Roman" w:cs="Times New Roman"/>
          <w:sz w:val="24"/>
          <w:szCs w:val="24"/>
        </w:rPr>
        <w:t>стоять из частей</w:t>
      </w:r>
      <w:r w:rsidRPr="000324C0">
        <w:rPr>
          <w:rFonts w:ascii="Times New Roman" w:hAnsi="Times New Roman" w:cs="Times New Roman"/>
          <w:sz w:val="24"/>
          <w:szCs w:val="24"/>
        </w:rPr>
        <w:t xml:space="preserve"> </w:t>
      </w:r>
      <w:r w:rsidRPr="000324C0">
        <w:rPr>
          <w:rFonts w:ascii="Times New Roman" w:hAnsi="Times New Roman" w:cs="Times New Roman"/>
          <w:b/>
          <w:sz w:val="24"/>
          <w:szCs w:val="24"/>
        </w:rPr>
        <w:t>Введение (обзор литературы), Материалы и методы, Результаты и обсуждение, Заключение и рекомендации, Использованная литература.</w:t>
      </w:r>
    </w:p>
    <w:p w14:paraId="5C51F4F3" w14:textId="77777777" w:rsidR="008E7B43" w:rsidRPr="000324C0" w:rsidRDefault="008E7B43" w:rsidP="008E7B43">
      <w:pPr>
        <w:shd w:val="clear" w:color="auto" w:fill="FFF2CC" w:themeFill="accent4" w:themeFillTint="33"/>
        <w:spacing w:after="0"/>
        <w:ind w:firstLine="567"/>
        <w:jc w:val="both"/>
        <w:rPr>
          <w:rFonts w:ascii="Times New Roman" w:hAnsi="Times New Roman" w:cs="Times New Roman"/>
          <w:sz w:val="24"/>
          <w:szCs w:val="24"/>
        </w:rPr>
      </w:pPr>
      <w:r w:rsidRPr="000324C0">
        <w:rPr>
          <w:rFonts w:ascii="Times New Roman" w:hAnsi="Times New Roman" w:cs="Times New Roman"/>
          <w:sz w:val="24"/>
          <w:szCs w:val="24"/>
        </w:rPr>
        <w:t xml:space="preserve">7. Автор </w:t>
      </w:r>
      <w:r w:rsidRPr="000324C0">
        <w:rPr>
          <w:rFonts w:ascii="Times New Roman" w:hAnsi="Times New Roman" w:cs="Times New Roman"/>
          <w:b/>
          <w:sz w:val="24"/>
          <w:szCs w:val="24"/>
        </w:rPr>
        <w:t xml:space="preserve">лично несет ответственность </w:t>
      </w:r>
      <w:r w:rsidRPr="000324C0">
        <w:rPr>
          <w:rFonts w:ascii="Times New Roman" w:hAnsi="Times New Roman" w:cs="Times New Roman"/>
          <w:sz w:val="24"/>
          <w:szCs w:val="24"/>
        </w:rPr>
        <w:t>за информацию, представленную в научных статьях.</w:t>
      </w:r>
    </w:p>
    <w:p w14:paraId="4F2F02A4" w14:textId="77777777" w:rsidR="008E7B43" w:rsidRPr="000324C0" w:rsidRDefault="008E7B43" w:rsidP="008E7B43">
      <w:pPr>
        <w:shd w:val="clear" w:color="auto" w:fill="FFF2CC" w:themeFill="accent4" w:themeFillTint="33"/>
        <w:spacing w:after="0"/>
        <w:ind w:firstLine="567"/>
        <w:jc w:val="both"/>
        <w:rPr>
          <w:rFonts w:ascii="Times New Roman" w:hAnsi="Times New Roman" w:cs="Times New Roman"/>
          <w:sz w:val="24"/>
          <w:szCs w:val="24"/>
        </w:rPr>
      </w:pPr>
      <w:r w:rsidRPr="000324C0">
        <w:rPr>
          <w:rFonts w:ascii="Times New Roman" w:hAnsi="Times New Roman" w:cs="Times New Roman"/>
          <w:sz w:val="24"/>
          <w:szCs w:val="24"/>
        </w:rPr>
        <w:t xml:space="preserve">8. Организационный комитет </w:t>
      </w:r>
      <w:r w:rsidRPr="000324C0">
        <w:rPr>
          <w:rFonts w:ascii="Times New Roman" w:hAnsi="Times New Roman" w:cs="Times New Roman"/>
          <w:b/>
          <w:sz w:val="24"/>
          <w:szCs w:val="24"/>
        </w:rPr>
        <w:t xml:space="preserve">имеет право не публиковать </w:t>
      </w:r>
      <w:r w:rsidRPr="000324C0">
        <w:rPr>
          <w:rFonts w:ascii="Times New Roman" w:hAnsi="Times New Roman" w:cs="Times New Roman"/>
          <w:sz w:val="24"/>
          <w:szCs w:val="24"/>
        </w:rPr>
        <w:t>материалы, не соответствующие направлению конференции, не отвечающие вышеуказанным требованиям и содержащие грамматические ошибки.</w:t>
      </w:r>
    </w:p>
    <w:p w14:paraId="59852ACA" w14:textId="77777777" w:rsidR="008E7B43" w:rsidRPr="000324C0" w:rsidRDefault="008E7B43" w:rsidP="008E7B43">
      <w:pPr>
        <w:shd w:val="clear" w:color="auto" w:fill="FFF2CC" w:themeFill="accent4" w:themeFillTint="33"/>
        <w:spacing w:after="0"/>
        <w:ind w:firstLine="567"/>
        <w:jc w:val="both"/>
        <w:rPr>
          <w:rFonts w:ascii="Times New Roman" w:hAnsi="Times New Roman" w:cs="Times New Roman"/>
          <w:sz w:val="24"/>
          <w:szCs w:val="24"/>
        </w:rPr>
      </w:pPr>
      <w:r w:rsidRPr="000324C0">
        <w:rPr>
          <w:rFonts w:ascii="Times New Roman" w:hAnsi="Times New Roman" w:cs="Times New Roman"/>
          <w:sz w:val="24"/>
          <w:szCs w:val="24"/>
        </w:rPr>
        <w:t xml:space="preserve">9. Статьи публикуются в специальном выпуске журнала </w:t>
      </w:r>
      <w:r w:rsidRPr="000324C0">
        <w:rPr>
          <w:rFonts w:ascii="Times New Roman" w:hAnsi="Times New Roman" w:cs="Times New Roman"/>
          <w:b/>
          <w:sz w:val="24"/>
          <w:szCs w:val="24"/>
        </w:rPr>
        <w:t xml:space="preserve">"Агрохимическая защита и карантин растений," включенного </w:t>
      </w:r>
      <w:r w:rsidRPr="000324C0">
        <w:rPr>
          <w:rFonts w:ascii="Times New Roman" w:hAnsi="Times New Roman" w:cs="Times New Roman"/>
          <w:sz w:val="24"/>
          <w:szCs w:val="24"/>
        </w:rPr>
        <w:t xml:space="preserve">в перечень ВАК </w:t>
      </w:r>
      <w:proofErr w:type="spellStart"/>
      <w:r w:rsidRPr="000324C0">
        <w:rPr>
          <w:rFonts w:ascii="Times New Roman" w:hAnsi="Times New Roman" w:cs="Times New Roman"/>
          <w:sz w:val="24"/>
          <w:szCs w:val="24"/>
        </w:rPr>
        <w:t>РУз</w:t>
      </w:r>
      <w:proofErr w:type="spellEnd"/>
      <w:r w:rsidRPr="000324C0">
        <w:rPr>
          <w:rFonts w:ascii="Times New Roman" w:hAnsi="Times New Roman" w:cs="Times New Roman"/>
          <w:sz w:val="24"/>
          <w:szCs w:val="24"/>
        </w:rPr>
        <w:t xml:space="preserve"> (данный журнал имеет идентификатор </w:t>
      </w:r>
      <w:r w:rsidRPr="007C2329">
        <w:rPr>
          <w:rFonts w:ascii="Times New Roman" w:hAnsi="Times New Roman" w:cs="Times New Roman"/>
          <w:b/>
          <w:sz w:val="24"/>
          <w:szCs w:val="24"/>
          <w:lang w:val="en-US"/>
        </w:rPr>
        <w:t>DOI</w:t>
      </w:r>
      <w:r w:rsidRPr="000324C0">
        <w:rPr>
          <w:rFonts w:ascii="Times New Roman" w:hAnsi="Times New Roman" w:cs="Times New Roman"/>
          <w:b/>
          <w:sz w:val="24"/>
          <w:szCs w:val="24"/>
        </w:rPr>
        <w:t xml:space="preserve"> (</w:t>
      </w:r>
      <w:r w:rsidRPr="007C2329">
        <w:rPr>
          <w:rFonts w:ascii="Times New Roman" w:hAnsi="Times New Roman" w:cs="Times New Roman"/>
          <w:b/>
          <w:sz w:val="24"/>
          <w:szCs w:val="24"/>
          <w:lang w:val="en-US"/>
        </w:rPr>
        <w:t>Digital</w:t>
      </w:r>
      <w:r w:rsidRPr="000324C0">
        <w:rPr>
          <w:rFonts w:ascii="Times New Roman" w:hAnsi="Times New Roman" w:cs="Times New Roman"/>
          <w:b/>
          <w:sz w:val="24"/>
          <w:szCs w:val="24"/>
        </w:rPr>
        <w:t xml:space="preserve"> </w:t>
      </w:r>
      <w:r w:rsidRPr="007C2329">
        <w:rPr>
          <w:rFonts w:ascii="Times New Roman" w:hAnsi="Times New Roman" w:cs="Times New Roman"/>
          <w:b/>
          <w:sz w:val="24"/>
          <w:szCs w:val="24"/>
          <w:lang w:val="en-US"/>
        </w:rPr>
        <w:t>Object</w:t>
      </w:r>
      <w:r w:rsidRPr="000324C0">
        <w:rPr>
          <w:rFonts w:ascii="Times New Roman" w:hAnsi="Times New Roman" w:cs="Times New Roman"/>
          <w:b/>
          <w:sz w:val="24"/>
          <w:szCs w:val="24"/>
        </w:rPr>
        <w:t xml:space="preserve"> </w:t>
      </w:r>
      <w:r w:rsidRPr="007C2329">
        <w:rPr>
          <w:rFonts w:ascii="Times New Roman" w:hAnsi="Times New Roman" w:cs="Times New Roman"/>
          <w:b/>
          <w:sz w:val="24"/>
          <w:szCs w:val="24"/>
          <w:lang w:val="en-US"/>
        </w:rPr>
        <w:t>Identifier</w:t>
      </w:r>
      <w:proofErr w:type="gramStart"/>
      <w:r w:rsidRPr="000324C0">
        <w:rPr>
          <w:rFonts w:ascii="Times New Roman" w:hAnsi="Times New Roman" w:cs="Times New Roman"/>
          <w:b/>
          <w:sz w:val="24"/>
          <w:szCs w:val="24"/>
        </w:rPr>
        <w:t xml:space="preserve">) </w:t>
      </w:r>
      <w:r w:rsidRPr="000324C0">
        <w:rPr>
          <w:rFonts w:ascii="Times New Roman" w:hAnsi="Times New Roman" w:cs="Times New Roman"/>
          <w:sz w:val="24"/>
          <w:szCs w:val="24"/>
        </w:rPr>
        <w:t>,</w:t>
      </w:r>
      <w:proofErr w:type="gramEnd"/>
      <w:r w:rsidRPr="000324C0">
        <w:rPr>
          <w:rFonts w:ascii="Times New Roman" w:hAnsi="Times New Roman" w:cs="Times New Roman"/>
          <w:sz w:val="24"/>
          <w:szCs w:val="24"/>
        </w:rPr>
        <w:t xml:space="preserve"> обеспечивающий признание научных документов). Сумма оплаты за статью </w:t>
      </w:r>
      <w:r w:rsidRPr="000324C0">
        <w:rPr>
          <w:rFonts w:ascii="Times New Roman" w:hAnsi="Times New Roman" w:cs="Times New Roman"/>
          <w:b/>
          <w:sz w:val="24"/>
          <w:szCs w:val="24"/>
        </w:rPr>
        <w:t xml:space="preserve">250 000 </w:t>
      </w:r>
      <w:proofErr w:type="spellStart"/>
      <w:r w:rsidRPr="000324C0">
        <w:rPr>
          <w:rFonts w:ascii="Times New Roman" w:hAnsi="Times New Roman" w:cs="Times New Roman"/>
          <w:b/>
          <w:sz w:val="24"/>
          <w:szCs w:val="24"/>
        </w:rPr>
        <w:t>сумов</w:t>
      </w:r>
      <w:proofErr w:type="spellEnd"/>
      <w:r w:rsidRPr="000324C0">
        <w:rPr>
          <w:rFonts w:ascii="Times New Roman" w:hAnsi="Times New Roman" w:cs="Times New Roman"/>
          <w:b/>
          <w:sz w:val="24"/>
          <w:szCs w:val="24"/>
        </w:rPr>
        <w:t xml:space="preserve">. </w:t>
      </w:r>
      <w:r w:rsidRPr="000324C0">
        <w:rPr>
          <w:rFonts w:ascii="Times New Roman" w:hAnsi="Times New Roman" w:cs="Times New Roman"/>
          <w:sz w:val="24"/>
          <w:szCs w:val="24"/>
        </w:rPr>
        <w:t xml:space="preserve">Пластиковая карта для оплаты: </w:t>
      </w:r>
      <w:r w:rsidRPr="000324C0">
        <w:rPr>
          <w:rFonts w:ascii="Times New Roman" w:hAnsi="Times New Roman" w:cs="Times New Roman"/>
          <w:b/>
          <w:sz w:val="24"/>
          <w:szCs w:val="24"/>
        </w:rPr>
        <w:t xml:space="preserve">5614 6887 0134 0357 </w:t>
      </w:r>
      <w:r w:rsidRPr="000324C0">
        <w:rPr>
          <w:rFonts w:ascii="Times New Roman" w:hAnsi="Times New Roman" w:cs="Times New Roman"/>
          <w:sz w:val="24"/>
          <w:szCs w:val="24"/>
        </w:rPr>
        <w:t>(</w:t>
      </w:r>
      <w:proofErr w:type="spellStart"/>
      <w:r w:rsidRPr="000324C0">
        <w:rPr>
          <w:rFonts w:ascii="Times New Roman" w:hAnsi="Times New Roman" w:cs="Times New Roman"/>
          <w:sz w:val="24"/>
          <w:szCs w:val="24"/>
        </w:rPr>
        <w:t>Нилуфар</w:t>
      </w:r>
      <w:proofErr w:type="spellEnd"/>
      <w:r w:rsidRPr="000324C0">
        <w:rPr>
          <w:rFonts w:ascii="Times New Roman" w:hAnsi="Times New Roman" w:cs="Times New Roman"/>
          <w:sz w:val="24"/>
          <w:szCs w:val="24"/>
        </w:rPr>
        <w:t xml:space="preserve"> </w:t>
      </w:r>
      <w:proofErr w:type="spellStart"/>
      <w:r w:rsidRPr="000324C0">
        <w:rPr>
          <w:rFonts w:ascii="Times New Roman" w:hAnsi="Times New Roman" w:cs="Times New Roman"/>
          <w:sz w:val="24"/>
          <w:szCs w:val="24"/>
        </w:rPr>
        <w:t>Иргашева</w:t>
      </w:r>
      <w:proofErr w:type="spellEnd"/>
      <w:r w:rsidRPr="000324C0">
        <w:rPr>
          <w:rFonts w:ascii="Times New Roman" w:hAnsi="Times New Roman" w:cs="Times New Roman"/>
          <w:sz w:val="24"/>
          <w:szCs w:val="24"/>
        </w:rPr>
        <w:t xml:space="preserve">). Также индексируется в международных базах данных </w:t>
      </w:r>
      <w:r w:rsidRPr="007C2329">
        <w:rPr>
          <w:rFonts w:ascii="Times New Roman" w:hAnsi="Times New Roman" w:cs="Times New Roman"/>
          <w:b/>
          <w:sz w:val="24"/>
          <w:szCs w:val="24"/>
          <w:lang w:val="en-US"/>
        </w:rPr>
        <w:t>Google</w:t>
      </w:r>
      <w:r w:rsidRPr="000324C0">
        <w:rPr>
          <w:rFonts w:ascii="Times New Roman" w:hAnsi="Times New Roman" w:cs="Times New Roman"/>
          <w:b/>
          <w:sz w:val="24"/>
          <w:szCs w:val="24"/>
        </w:rPr>
        <w:t xml:space="preserve"> </w:t>
      </w:r>
      <w:r w:rsidRPr="007C2329">
        <w:rPr>
          <w:rFonts w:ascii="Times New Roman" w:hAnsi="Times New Roman" w:cs="Times New Roman"/>
          <w:b/>
          <w:sz w:val="24"/>
          <w:szCs w:val="24"/>
          <w:lang w:val="en-US"/>
        </w:rPr>
        <w:t>Scholar</w:t>
      </w:r>
      <w:r w:rsidRPr="000324C0">
        <w:rPr>
          <w:rFonts w:ascii="Times New Roman" w:hAnsi="Times New Roman" w:cs="Times New Roman"/>
          <w:b/>
          <w:sz w:val="24"/>
          <w:szCs w:val="24"/>
        </w:rPr>
        <w:t xml:space="preserve">, </w:t>
      </w:r>
      <w:proofErr w:type="spellStart"/>
      <w:proofErr w:type="gramStart"/>
      <w:r w:rsidRPr="007C2329">
        <w:rPr>
          <w:rFonts w:ascii="Times New Roman" w:hAnsi="Times New Roman" w:cs="Times New Roman"/>
          <w:b/>
          <w:sz w:val="24"/>
          <w:szCs w:val="24"/>
          <w:lang w:val="en-US"/>
        </w:rPr>
        <w:t>ResearchGate</w:t>
      </w:r>
      <w:proofErr w:type="spellEnd"/>
      <w:r w:rsidRPr="000324C0">
        <w:rPr>
          <w:rFonts w:ascii="Times New Roman" w:hAnsi="Times New Roman" w:cs="Times New Roman"/>
          <w:b/>
          <w:sz w:val="24"/>
          <w:szCs w:val="24"/>
        </w:rPr>
        <w:t xml:space="preserve"> </w:t>
      </w:r>
      <w:r w:rsidRPr="000324C0">
        <w:rPr>
          <w:rFonts w:ascii="Times New Roman" w:hAnsi="Times New Roman" w:cs="Times New Roman"/>
          <w:sz w:val="24"/>
          <w:szCs w:val="24"/>
        </w:rPr>
        <w:t>.</w:t>
      </w:r>
      <w:proofErr w:type="gramEnd"/>
      <w:r w:rsidRPr="000324C0">
        <w:rPr>
          <w:rFonts w:ascii="Times New Roman" w:hAnsi="Times New Roman" w:cs="Times New Roman"/>
          <w:sz w:val="24"/>
          <w:szCs w:val="24"/>
        </w:rPr>
        <w:t xml:space="preserve"> Электронная версия журнала публикуется на официальном веб-сайте </w:t>
      </w:r>
      <w:hyperlink r:id="rId12" w:history="1">
        <w:r w:rsidRPr="004E134D">
          <w:rPr>
            <w:rStyle w:val="a3"/>
            <w:rFonts w:ascii="Times New Roman" w:hAnsi="Times New Roman" w:cs="Times New Roman"/>
            <w:sz w:val="24"/>
            <w:szCs w:val="24"/>
            <w:lang w:val="en-US"/>
          </w:rPr>
          <w:t>https</w:t>
        </w:r>
        <w:r w:rsidRPr="000324C0">
          <w:rPr>
            <w:rStyle w:val="a3"/>
            <w:rFonts w:ascii="Times New Roman" w:hAnsi="Times New Roman" w:cs="Times New Roman"/>
            <w:sz w:val="24"/>
            <w:szCs w:val="24"/>
          </w:rPr>
          <w:t>://</w:t>
        </w:r>
        <w:r w:rsidRPr="004E134D">
          <w:rPr>
            <w:rStyle w:val="a3"/>
            <w:rFonts w:ascii="Times New Roman" w:hAnsi="Times New Roman" w:cs="Times New Roman"/>
            <w:sz w:val="24"/>
            <w:szCs w:val="24"/>
            <w:lang w:val="en-US"/>
          </w:rPr>
          <w:t>agrokarantin</w:t>
        </w:r>
        <w:r w:rsidRPr="000324C0">
          <w:rPr>
            <w:rStyle w:val="a3"/>
            <w:rFonts w:ascii="Times New Roman" w:hAnsi="Times New Roman" w:cs="Times New Roman"/>
            <w:sz w:val="24"/>
            <w:szCs w:val="24"/>
          </w:rPr>
          <w:t>.</w:t>
        </w:r>
        <w:r w:rsidRPr="004E134D">
          <w:rPr>
            <w:rStyle w:val="a3"/>
            <w:rFonts w:ascii="Times New Roman" w:hAnsi="Times New Roman" w:cs="Times New Roman"/>
            <w:sz w:val="24"/>
            <w:szCs w:val="24"/>
            <w:lang w:val="en-US"/>
          </w:rPr>
          <w:t>uz</w:t>
        </w:r>
        <w:r w:rsidRPr="000324C0">
          <w:rPr>
            <w:rStyle w:val="a3"/>
            <w:rFonts w:ascii="Times New Roman" w:hAnsi="Times New Roman" w:cs="Times New Roman"/>
            <w:sz w:val="24"/>
            <w:szCs w:val="24"/>
          </w:rPr>
          <w:t xml:space="preserve"> </w:t>
        </w:r>
      </w:hyperlink>
      <w:r w:rsidRPr="000324C0">
        <w:rPr>
          <w:rFonts w:ascii="Times New Roman" w:hAnsi="Times New Roman" w:cs="Times New Roman"/>
          <w:sz w:val="24"/>
          <w:szCs w:val="24"/>
        </w:rPr>
        <w:t xml:space="preserve">и </w:t>
      </w:r>
      <w:proofErr w:type="spellStart"/>
      <w:r w:rsidRPr="000324C0">
        <w:rPr>
          <w:rFonts w:ascii="Times New Roman" w:hAnsi="Times New Roman" w:cs="Times New Roman"/>
          <w:sz w:val="24"/>
          <w:szCs w:val="24"/>
        </w:rPr>
        <w:t>телеграм</w:t>
      </w:r>
      <w:proofErr w:type="spellEnd"/>
      <w:r w:rsidRPr="000324C0">
        <w:rPr>
          <w:rFonts w:ascii="Times New Roman" w:hAnsi="Times New Roman" w:cs="Times New Roman"/>
          <w:sz w:val="24"/>
          <w:szCs w:val="24"/>
        </w:rPr>
        <w:t xml:space="preserve">-канале </w:t>
      </w:r>
      <w:hyperlink r:id="rId13" w:history="1">
        <w:r w:rsidRPr="00FB33DB">
          <w:rPr>
            <w:rStyle w:val="a3"/>
            <w:rFonts w:ascii="Times New Roman" w:hAnsi="Times New Roman" w:cs="Times New Roman"/>
            <w:sz w:val="24"/>
            <w:szCs w:val="24"/>
            <w:lang w:val="en-US"/>
          </w:rPr>
          <w:t>https</w:t>
        </w:r>
        <w:r w:rsidRPr="000324C0">
          <w:rPr>
            <w:rStyle w:val="a3"/>
            <w:rFonts w:ascii="Times New Roman" w:hAnsi="Times New Roman" w:cs="Times New Roman"/>
            <w:sz w:val="24"/>
            <w:szCs w:val="24"/>
          </w:rPr>
          <w:t>://</w:t>
        </w:r>
        <w:r w:rsidRPr="00FB33DB">
          <w:rPr>
            <w:rStyle w:val="a3"/>
            <w:rFonts w:ascii="Times New Roman" w:hAnsi="Times New Roman" w:cs="Times New Roman"/>
            <w:sz w:val="24"/>
            <w:szCs w:val="24"/>
            <w:lang w:val="en-US"/>
          </w:rPr>
          <w:t>t</w:t>
        </w:r>
        <w:r w:rsidRPr="000324C0">
          <w:rPr>
            <w:rStyle w:val="a3"/>
            <w:rFonts w:ascii="Times New Roman" w:hAnsi="Times New Roman" w:cs="Times New Roman"/>
            <w:sz w:val="24"/>
            <w:szCs w:val="24"/>
          </w:rPr>
          <w:t>.</w:t>
        </w:r>
        <w:r w:rsidRPr="00FB33DB">
          <w:rPr>
            <w:rStyle w:val="a3"/>
            <w:rFonts w:ascii="Times New Roman" w:hAnsi="Times New Roman" w:cs="Times New Roman"/>
            <w:sz w:val="24"/>
            <w:szCs w:val="24"/>
            <w:lang w:val="en-US"/>
          </w:rPr>
          <w:t>me</w:t>
        </w:r>
        <w:r w:rsidRPr="000324C0">
          <w:rPr>
            <w:rStyle w:val="a3"/>
            <w:rFonts w:ascii="Times New Roman" w:hAnsi="Times New Roman" w:cs="Times New Roman"/>
            <w:sz w:val="24"/>
            <w:szCs w:val="24"/>
          </w:rPr>
          <w:t>/</w:t>
        </w:r>
        <w:r w:rsidRPr="00FB33DB">
          <w:rPr>
            <w:rStyle w:val="a3"/>
            <w:rFonts w:ascii="Times New Roman" w:hAnsi="Times New Roman" w:cs="Times New Roman"/>
            <w:sz w:val="24"/>
            <w:szCs w:val="24"/>
            <w:lang w:val="en-US"/>
          </w:rPr>
          <w:t>karantinjurnali</w:t>
        </w:r>
        <w:r w:rsidRPr="000324C0">
          <w:rPr>
            <w:rStyle w:val="a3"/>
            <w:rFonts w:ascii="Times New Roman" w:hAnsi="Times New Roman" w:cs="Times New Roman"/>
            <w:sz w:val="24"/>
            <w:szCs w:val="24"/>
          </w:rPr>
          <w:t>.</w:t>
        </w:r>
      </w:hyperlink>
    </w:p>
    <w:p w14:paraId="64C75FB9" w14:textId="77777777" w:rsidR="008E7B43" w:rsidRPr="000324C0" w:rsidRDefault="008E7B43" w:rsidP="008E7B43">
      <w:pPr>
        <w:shd w:val="clear" w:color="auto" w:fill="FFF2CC" w:themeFill="accent4" w:themeFillTint="33"/>
        <w:spacing w:after="0"/>
        <w:ind w:firstLine="567"/>
        <w:jc w:val="both"/>
        <w:rPr>
          <w:rFonts w:ascii="Times New Roman" w:hAnsi="Times New Roman" w:cs="Times New Roman"/>
          <w:sz w:val="24"/>
          <w:szCs w:val="24"/>
        </w:rPr>
      </w:pPr>
      <w:r w:rsidRPr="000324C0">
        <w:rPr>
          <w:rFonts w:ascii="Times New Roman" w:hAnsi="Times New Roman" w:cs="Times New Roman"/>
          <w:sz w:val="24"/>
          <w:szCs w:val="24"/>
        </w:rPr>
        <w:t xml:space="preserve">Тезисы докладов для участия в научно-практической конференции </w:t>
      </w:r>
      <w:r w:rsidRPr="000324C0">
        <w:rPr>
          <w:rFonts w:ascii="Times New Roman" w:hAnsi="Times New Roman" w:cs="Times New Roman"/>
          <w:b/>
          <w:sz w:val="24"/>
          <w:szCs w:val="24"/>
        </w:rPr>
        <w:t>принимаются до 10 мая 2026 года.</w:t>
      </w:r>
    </w:p>
    <w:p w14:paraId="4FB01BF7" w14:textId="77777777" w:rsidR="008E7B43" w:rsidRPr="000324C0" w:rsidRDefault="008E7B43" w:rsidP="008E7B43">
      <w:pPr>
        <w:shd w:val="clear" w:color="auto" w:fill="FFF2CC" w:themeFill="accent4" w:themeFillTint="33"/>
        <w:spacing w:after="0"/>
        <w:ind w:firstLine="567"/>
        <w:jc w:val="both"/>
        <w:rPr>
          <w:rFonts w:ascii="Times New Roman" w:hAnsi="Times New Roman" w:cs="Times New Roman"/>
          <w:sz w:val="24"/>
          <w:szCs w:val="24"/>
        </w:rPr>
      </w:pPr>
      <w:r w:rsidRPr="000324C0">
        <w:rPr>
          <w:rFonts w:ascii="Times New Roman" w:hAnsi="Times New Roman" w:cs="Times New Roman"/>
          <w:sz w:val="24"/>
          <w:szCs w:val="24"/>
        </w:rPr>
        <w:t>Информация о принятии стат</w:t>
      </w:r>
      <w:r>
        <w:rPr>
          <w:rFonts w:ascii="Times New Roman" w:hAnsi="Times New Roman" w:cs="Times New Roman"/>
          <w:sz w:val="24"/>
          <w:szCs w:val="24"/>
        </w:rPr>
        <w:t>ьи</w:t>
      </w:r>
      <w:r w:rsidRPr="000324C0">
        <w:rPr>
          <w:rFonts w:ascii="Times New Roman" w:hAnsi="Times New Roman" w:cs="Times New Roman"/>
          <w:sz w:val="24"/>
          <w:szCs w:val="24"/>
        </w:rPr>
        <w:t xml:space="preserve"> </w:t>
      </w:r>
      <w:r>
        <w:rPr>
          <w:rFonts w:ascii="Times New Roman" w:hAnsi="Times New Roman" w:cs="Times New Roman"/>
          <w:sz w:val="24"/>
          <w:szCs w:val="24"/>
        </w:rPr>
        <w:t>а</w:t>
      </w:r>
      <w:r w:rsidRPr="000324C0">
        <w:rPr>
          <w:rFonts w:ascii="Times New Roman" w:hAnsi="Times New Roman" w:cs="Times New Roman"/>
          <w:sz w:val="24"/>
          <w:szCs w:val="24"/>
        </w:rPr>
        <w:t xml:space="preserve">вторам сообщается в течение </w:t>
      </w:r>
      <w:r w:rsidRPr="000324C0">
        <w:rPr>
          <w:rFonts w:ascii="Times New Roman" w:hAnsi="Times New Roman" w:cs="Times New Roman"/>
          <w:b/>
          <w:sz w:val="24"/>
          <w:szCs w:val="24"/>
        </w:rPr>
        <w:t>3 рабочих дней</w:t>
      </w:r>
    </w:p>
    <w:p w14:paraId="322DB1D1" w14:textId="77777777" w:rsidR="008E7B43" w:rsidRPr="000324C0" w:rsidRDefault="008E7B43" w:rsidP="008E7B43">
      <w:pPr>
        <w:shd w:val="clear" w:color="auto" w:fill="FFF2CC" w:themeFill="accent4" w:themeFillTint="33"/>
        <w:spacing w:after="0"/>
        <w:ind w:firstLine="567"/>
        <w:jc w:val="both"/>
        <w:rPr>
          <w:rFonts w:ascii="Times New Roman" w:hAnsi="Times New Roman" w:cs="Times New Roman"/>
          <w:sz w:val="24"/>
          <w:szCs w:val="24"/>
        </w:rPr>
      </w:pPr>
      <w:r w:rsidRPr="000324C0">
        <w:rPr>
          <w:rFonts w:ascii="Times New Roman" w:hAnsi="Times New Roman" w:cs="Times New Roman"/>
          <w:b/>
          <w:sz w:val="24"/>
          <w:szCs w:val="24"/>
        </w:rPr>
        <w:t xml:space="preserve">Адрес: </w:t>
      </w:r>
      <w:r w:rsidRPr="000324C0">
        <w:rPr>
          <w:rFonts w:ascii="Times New Roman" w:hAnsi="Times New Roman" w:cs="Times New Roman"/>
          <w:sz w:val="24"/>
          <w:szCs w:val="24"/>
        </w:rPr>
        <w:t xml:space="preserve">Ташкентский государственный аграрный университет (ТГАУ), Ташкентская область, </w:t>
      </w:r>
      <w:proofErr w:type="spellStart"/>
      <w:r w:rsidRPr="000324C0">
        <w:rPr>
          <w:rFonts w:ascii="Times New Roman" w:hAnsi="Times New Roman" w:cs="Times New Roman"/>
          <w:sz w:val="24"/>
          <w:szCs w:val="24"/>
        </w:rPr>
        <w:t>Кибрайский</w:t>
      </w:r>
      <w:proofErr w:type="spellEnd"/>
      <w:r w:rsidRPr="000324C0">
        <w:rPr>
          <w:rFonts w:ascii="Times New Roman" w:hAnsi="Times New Roman" w:cs="Times New Roman"/>
          <w:sz w:val="24"/>
          <w:szCs w:val="24"/>
        </w:rPr>
        <w:t xml:space="preserve"> район, улица Университетская, дом 2-А.</w:t>
      </w:r>
    </w:p>
    <w:p w14:paraId="1E0B65A9" w14:textId="77777777" w:rsidR="008E7B43" w:rsidRPr="000324C0" w:rsidRDefault="008E7B43" w:rsidP="008E7B43">
      <w:pPr>
        <w:shd w:val="clear" w:color="auto" w:fill="FFF2CC" w:themeFill="accent4" w:themeFillTint="33"/>
        <w:spacing w:after="0"/>
        <w:ind w:firstLine="567"/>
        <w:jc w:val="both"/>
        <w:rPr>
          <w:rFonts w:ascii="Times New Roman" w:hAnsi="Times New Roman" w:cs="Times New Roman"/>
          <w:b/>
          <w:sz w:val="24"/>
          <w:szCs w:val="24"/>
        </w:rPr>
      </w:pPr>
      <w:r w:rsidRPr="000324C0">
        <w:rPr>
          <w:rFonts w:ascii="Times New Roman" w:hAnsi="Times New Roman" w:cs="Times New Roman"/>
          <w:b/>
          <w:sz w:val="24"/>
          <w:szCs w:val="24"/>
        </w:rPr>
        <w:t>Контактные телефоны:</w:t>
      </w:r>
    </w:p>
    <w:p w14:paraId="3647C9DB" w14:textId="77777777" w:rsidR="008E7B43" w:rsidRPr="000324C0" w:rsidRDefault="008E7B43" w:rsidP="008E7B43">
      <w:pPr>
        <w:shd w:val="clear" w:color="auto" w:fill="FFF2CC" w:themeFill="accent4" w:themeFillTint="33"/>
        <w:spacing w:after="0"/>
        <w:ind w:firstLine="567"/>
        <w:jc w:val="both"/>
        <w:rPr>
          <w:rFonts w:ascii="Times New Roman" w:hAnsi="Times New Roman" w:cs="Times New Roman"/>
          <w:sz w:val="24"/>
          <w:szCs w:val="24"/>
        </w:rPr>
      </w:pPr>
      <w:proofErr w:type="spellStart"/>
      <w:r w:rsidRPr="000324C0">
        <w:rPr>
          <w:rFonts w:ascii="Times New Roman" w:hAnsi="Times New Roman" w:cs="Times New Roman"/>
          <w:sz w:val="24"/>
          <w:szCs w:val="24"/>
        </w:rPr>
        <w:t>Н.Р.Иргашова</w:t>
      </w:r>
      <w:proofErr w:type="spellEnd"/>
      <w:r w:rsidRPr="000324C0">
        <w:rPr>
          <w:rFonts w:ascii="Times New Roman" w:hAnsi="Times New Roman" w:cs="Times New Roman"/>
          <w:sz w:val="24"/>
          <w:szCs w:val="24"/>
        </w:rPr>
        <w:t xml:space="preserve"> (+998 97) 784-42-40</w:t>
      </w:r>
    </w:p>
    <w:p w14:paraId="7B1798A4" w14:textId="77777777" w:rsidR="008E7B43" w:rsidRPr="000324C0" w:rsidRDefault="008E7B43" w:rsidP="008E7B43">
      <w:pPr>
        <w:shd w:val="clear" w:color="auto" w:fill="FFF2CC" w:themeFill="accent4" w:themeFillTint="33"/>
        <w:spacing w:after="0"/>
        <w:ind w:firstLine="567"/>
        <w:jc w:val="both"/>
        <w:rPr>
          <w:rFonts w:ascii="Times New Roman" w:hAnsi="Times New Roman" w:cs="Times New Roman"/>
          <w:sz w:val="24"/>
          <w:szCs w:val="24"/>
        </w:rPr>
      </w:pPr>
      <w:proofErr w:type="spellStart"/>
      <w:r w:rsidRPr="000324C0">
        <w:rPr>
          <w:rFonts w:ascii="Times New Roman" w:hAnsi="Times New Roman" w:cs="Times New Roman"/>
          <w:sz w:val="24"/>
          <w:szCs w:val="24"/>
        </w:rPr>
        <w:t>А.Х.Рахмонов</w:t>
      </w:r>
      <w:proofErr w:type="spellEnd"/>
      <w:r w:rsidRPr="000324C0">
        <w:rPr>
          <w:rFonts w:ascii="Times New Roman" w:hAnsi="Times New Roman" w:cs="Times New Roman"/>
          <w:sz w:val="24"/>
          <w:szCs w:val="24"/>
        </w:rPr>
        <w:t xml:space="preserve"> (+998 97) 135-36-86</w:t>
      </w:r>
    </w:p>
    <w:p w14:paraId="05923BB3" w14:textId="77777777" w:rsidR="008E7B43" w:rsidRPr="000324C0" w:rsidRDefault="008E7B43" w:rsidP="008E7B43">
      <w:pPr>
        <w:shd w:val="clear" w:color="auto" w:fill="FFF2CC" w:themeFill="accent4" w:themeFillTint="33"/>
        <w:spacing w:after="0"/>
        <w:ind w:firstLine="567"/>
        <w:jc w:val="center"/>
        <w:rPr>
          <w:rFonts w:ascii="Times New Roman" w:hAnsi="Times New Roman" w:cs="Times New Roman"/>
          <w:b/>
          <w:sz w:val="24"/>
          <w:szCs w:val="24"/>
        </w:rPr>
      </w:pPr>
      <w:r w:rsidRPr="000324C0">
        <w:rPr>
          <w:rFonts w:ascii="Times New Roman" w:hAnsi="Times New Roman" w:cs="Times New Roman"/>
          <w:b/>
          <w:sz w:val="24"/>
          <w:szCs w:val="24"/>
        </w:rPr>
        <w:lastRenderedPageBreak/>
        <w:t>ОБРАЗЕЦ ОФОРМЛЕНИЯ СТАТЬИ</w:t>
      </w:r>
    </w:p>
    <w:p w14:paraId="5608ED2F" w14:textId="77777777" w:rsidR="008E7B43" w:rsidRPr="000324C0" w:rsidRDefault="008E7B43" w:rsidP="008E7B43">
      <w:pPr>
        <w:shd w:val="clear" w:color="auto" w:fill="FFF2CC" w:themeFill="accent4" w:themeFillTint="33"/>
        <w:spacing w:after="0"/>
        <w:ind w:firstLine="567"/>
        <w:jc w:val="both"/>
        <w:rPr>
          <w:rFonts w:ascii="Times New Roman" w:hAnsi="Times New Roman" w:cs="Times New Roman"/>
          <w:b/>
          <w:sz w:val="24"/>
          <w:szCs w:val="24"/>
        </w:rPr>
      </w:pPr>
      <w:r w:rsidRPr="000324C0">
        <w:rPr>
          <w:rFonts w:ascii="Times New Roman" w:hAnsi="Times New Roman" w:cs="Times New Roman"/>
          <w:b/>
          <w:sz w:val="24"/>
          <w:szCs w:val="24"/>
        </w:rPr>
        <w:t>УДК:</w:t>
      </w:r>
    </w:p>
    <w:p w14:paraId="2F8015E4" w14:textId="77777777" w:rsidR="008E7B43" w:rsidRPr="000324C0" w:rsidRDefault="008E7B43" w:rsidP="008E7B43">
      <w:pPr>
        <w:shd w:val="clear" w:color="auto" w:fill="FFF2CC" w:themeFill="accent4" w:themeFillTint="33"/>
        <w:spacing w:after="0"/>
        <w:ind w:firstLine="567"/>
        <w:jc w:val="both"/>
        <w:rPr>
          <w:rFonts w:ascii="Times New Roman" w:hAnsi="Times New Roman" w:cs="Times New Roman"/>
          <w:b/>
          <w:sz w:val="24"/>
          <w:szCs w:val="24"/>
        </w:rPr>
      </w:pPr>
    </w:p>
    <w:p w14:paraId="5FD4A24B" w14:textId="77777777" w:rsidR="008E7B43" w:rsidRPr="000324C0" w:rsidRDefault="008E7B43" w:rsidP="008E7B43">
      <w:pPr>
        <w:shd w:val="clear" w:color="auto" w:fill="FFF2CC" w:themeFill="accent4" w:themeFillTint="33"/>
        <w:spacing w:after="0"/>
        <w:jc w:val="center"/>
        <w:rPr>
          <w:rFonts w:ascii="Times New Roman" w:hAnsi="Times New Roman" w:cs="Times New Roman"/>
          <w:b/>
          <w:sz w:val="24"/>
          <w:szCs w:val="24"/>
        </w:rPr>
      </w:pPr>
      <w:r w:rsidRPr="000324C0">
        <w:rPr>
          <w:rFonts w:ascii="Times New Roman" w:hAnsi="Times New Roman" w:cs="Times New Roman"/>
          <w:b/>
          <w:sz w:val="24"/>
          <w:szCs w:val="24"/>
        </w:rPr>
        <w:t>ПРОТИВ ЗАБОЛЕВАНИЙ И ВРЕДИТЕЛЕЙ РАСТЕНИЙ</w:t>
      </w:r>
    </w:p>
    <w:p w14:paraId="7B63089C" w14:textId="77777777" w:rsidR="008E7B43" w:rsidRPr="000324C0" w:rsidRDefault="008E7B43" w:rsidP="008E7B43">
      <w:pPr>
        <w:shd w:val="clear" w:color="auto" w:fill="FFF2CC" w:themeFill="accent4" w:themeFillTint="33"/>
        <w:spacing w:after="0"/>
        <w:ind w:firstLine="567"/>
        <w:jc w:val="center"/>
        <w:rPr>
          <w:rFonts w:ascii="Times New Roman" w:hAnsi="Times New Roman" w:cs="Times New Roman"/>
          <w:b/>
          <w:sz w:val="24"/>
          <w:szCs w:val="24"/>
        </w:rPr>
      </w:pPr>
      <w:r w:rsidRPr="000324C0">
        <w:rPr>
          <w:rFonts w:ascii="Times New Roman" w:hAnsi="Times New Roman" w:cs="Times New Roman"/>
          <w:b/>
          <w:sz w:val="24"/>
          <w:szCs w:val="24"/>
        </w:rPr>
        <w:t>ИНТЕГРИРОВАННАЯ ЗАЩИТА</w:t>
      </w:r>
    </w:p>
    <w:p w14:paraId="214E420F" w14:textId="77777777" w:rsidR="008E7B43" w:rsidRPr="000324C0" w:rsidRDefault="008E7B43" w:rsidP="008E7B43">
      <w:pPr>
        <w:shd w:val="clear" w:color="auto" w:fill="FFF2CC" w:themeFill="accent4" w:themeFillTint="33"/>
        <w:spacing w:after="0"/>
        <w:ind w:firstLine="567"/>
        <w:jc w:val="center"/>
        <w:rPr>
          <w:rFonts w:ascii="Times New Roman" w:hAnsi="Times New Roman" w:cs="Times New Roman"/>
          <w:b/>
          <w:sz w:val="24"/>
          <w:szCs w:val="24"/>
        </w:rPr>
      </w:pPr>
    </w:p>
    <w:p w14:paraId="5248F6D1" w14:textId="77777777" w:rsidR="008E7B43" w:rsidRPr="000324C0" w:rsidRDefault="008E7B43" w:rsidP="008E7B43">
      <w:pPr>
        <w:shd w:val="clear" w:color="auto" w:fill="FFF2CC" w:themeFill="accent4" w:themeFillTint="33"/>
        <w:spacing w:after="0"/>
        <w:ind w:firstLine="567"/>
        <w:jc w:val="center"/>
        <w:rPr>
          <w:rFonts w:ascii="Times New Roman" w:hAnsi="Times New Roman" w:cs="Times New Roman"/>
          <w:b/>
          <w:sz w:val="24"/>
          <w:szCs w:val="24"/>
        </w:rPr>
      </w:pPr>
      <w:r w:rsidRPr="000324C0">
        <w:rPr>
          <w:rFonts w:ascii="Times New Roman" w:hAnsi="Times New Roman" w:cs="Times New Roman"/>
          <w:b/>
          <w:sz w:val="24"/>
          <w:szCs w:val="24"/>
        </w:rPr>
        <w:t xml:space="preserve">Абдуллаев Абдулла </w:t>
      </w:r>
      <w:proofErr w:type="spellStart"/>
      <w:r w:rsidRPr="000324C0">
        <w:rPr>
          <w:rFonts w:ascii="Times New Roman" w:hAnsi="Times New Roman" w:cs="Times New Roman"/>
          <w:b/>
          <w:sz w:val="24"/>
          <w:szCs w:val="24"/>
        </w:rPr>
        <w:t>Абдуллаевич</w:t>
      </w:r>
      <w:proofErr w:type="spellEnd"/>
      <w:r w:rsidRPr="000324C0">
        <w:rPr>
          <w:rFonts w:ascii="Times New Roman" w:hAnsi="Times New Roman" w:cs="Times New Roman"/>
          <w:b/>
          <w:sz w:val="24"/>
          <w:szCs w:val="24"/>
        </w:rPr>
        <w:t>,</w:t>
      </w:r>
    </w:p>
    <w:p w14:paraId="543180B3" w14:textId="77777777" w:rsidR="008E7B43" w:rsidRPr="000324C0" w:rsidRDefault="008E7B43" w:rsidP="008E7B43">
      <w:pPr>
        <w:shd w:val="clear" w:color="auto" w:fill="FFF2CC" w:themeFill="accent4" w:themeFillTint="33"/>
        <w:spacing w:after="0"/>
        <w:ind w:firstLine="567"/>
        <w:jc w:val="center"/>
        <w:rPr>
          <w:rFonts w:ascii="Times New Roman" w:hAnsi="Times New Roman" w:cs="Times New Roman"/>
          <w:sz w:val="24"/>
          <w:szCs w:val="24"/>
        </w:rPr>
      </w:pPr>
      <w:r w:rsidRPr="000324C0">
        <w:rPr>
          <w:rFonts w:ascii="Times New Roman" w:hAnsi="Times New Roman" w:cs="Times New Roman"/>
          <w:sz w:val="24"/>
          <w:szCs w:val="24"/>
        </w:rPr>
        <w:t>доктор сельскохозяйственных наук, профессор</w:t>
      </w:r>
    </w:p>
    <w:p w14:paraId="0A232587" w14:textId="77777777" w:rsidR="008E7B43" w:rsidRPr="000324C0" w:rsidRDefault="008E7B43" w:rsidP="008E7B43">
      <w:pPr>
        <w:shd w:val="clear" w:color="auto" w:fill="FFF2CC" w:themeFill="accent4" w:themeFillTint="33"/>
        <w:spacing w:after="0"/>
        <w:ind w:firstLine="567"/>
        <w:jc w:val="center"/>
        <w:rPr>
          <w:rFonts w:ascii="Times New Roman" w:hAnsi="Times New Roman" w:cs="Times New Roman"/>
          <w:sz w:val="24"/>
          <w:szCs w:val="24"/>
        </w:rPr>
      </w:pPr>
      <w:r w:rsidRPr="000324C0">
        <w:rPr>
          <w:rFonts w:ascii="Times New Roman" w:hAnsi="Times New Roman" w:cs="Times New Roman"/>
          <w:sz w:val="24"/>
          <w:szCs w:val="24"/>
        </w:rPr>
        <w:t>Ташкентский государственный аграрный университет</w:t>
      </w:r>
    </w:p>
    <w:p w14:paraId="01635F00" w14:textId="77777777" w:rsidR="008E7B43" w:rsidRPr="000324C0" w:rsidRDefault="008E7B43" w:rsidP="008E7B43">
      <w:pPr>
        <w:shd w:val="clear" w:color="auto" w:fill="FFF2CC" w:themeFill="accent4" w:themeFillTint="33"/>
        <w:spacing w:after="0"/>
        <w:ind w:firstLine="567"/>
        <w:jc w:val="center"/>
        <w:rPr>
          <w:rFonts w:ascii="Times New Roman" w:hAnsi="Times New Roman" w:cs="Times New Roman"/>
          <w:sz w:val="24"/>
          <w:szCs w:val="24"/>
        </w:rPr>
      </w:pPr>
      <w:r w:rsidRPr="007C2329">
        <w:rPr>
          <w:rFonts w:ascii="Times New Roman" w:hAnsi="Times New Roman" w:cs="Times New Roman"/>
          <w:sz w:val="24"/>
          <w:szCs w:val="24"/>
          <w:lang w:val="en-US"/>
        </w:rPr>
        <w:t>https</w:t>
      </w:r>
      <w:r w:rsidRPr="000324C0">
        <w:rPr>
          <w:rFonts w:ascii="Times New Roman" w:hAnsi="Times New Roman" w:cs="Times New Roman"/>
          <w:sz w:val="24"/>
          <w:szCs w:val="24"/>
        </w:rPr>
        <w:t>://</w:t>
      </w:r>
      <w:proofErr w:type="spellStart"/>
      <w:r w:rsidRPr="007C2329">
        <w:rPr>
          <w:rFonts w:ascii="Times New Roman" w:hAnsi="Times New Roman" w:cs="Times New Roman"/>
          <w:sz w:val="24"/>
          <w:szCs w:val="24"/>
          <w:lang w:val="en-US"/>
        </w:rPr>
        <w:t>orcid</w:t>
      </w:r>
      <w:proofErr w:type="spellEnd"/>
      <w:r w:rsidRPr="000324C0">
        <w:rPr>
          <w:rFonts w:ascii="Times New Roman" w:hAnsi="Times New Roman" w:cs="Times New Roman"/>
          <w:sz w:val="24"/>
          <w:szCs w:val="24"/>
        </w:rPr>
        <w:t>.</w:t>
      </w:r>
      <w:r w:rsidRPr="007C2329">
        <w:rPr>
          <w:rFonts w:ascii="Times New Roman" w:hAnsi="Times New Roman" w:cs="Times New Roman"/>
          <w:sz w:val="24"/>
          <w:szCs w:val="24"/>
          <w:lang w:val="en-US"/>
        </w:rPr>
        <w:t>org</w:t>
      </w:r>
      <w:r w:rsidRPr="000324C0">
        <w:rPr>
          <w:rFonts w:ascii="Times New Roman" w:hAnsi="Times New Roman" w:cs="Times New Roman"/>
          <w:sz w:val="24"/>
          <w:szCs w:val="24"/>
        </w:rPr>
        <w:t>/0000-1234-5678-9101</w:t>
      </w:r>
    </w:p>
    <w:p w14:paraId="5C4023E4" w14:textId="77777777" w:rsidR="008E7B43" w:rsidRPr="000324C0" w:rsidRDefault="008E7B43" w:rsidP="008E7B43">
      <w:pPr>
        <w:shd w:val="clear" w:color="auto" w:fill="FFF2CC" w:themeFill="accent4" w:themeFillTint="33"/>
        <w:spacing w:after="0"/>
        <w:ind w:firstLine="567"/>
        <w:jc w:val="both"/>
        <w:rPr>
          <w:rFonts w:ascii="Times New Roman" w:hAnsi="Times New Roman" w:cs="Times New Roman"/>
          <w:sz w:val="24"/>
          <w:szCs w:val="24"/>
        </w:rPr>
      </w:pPr>
    </w:p>
    <w:p w14:paraId="23ADD811" w14:textId="77777777" w:rsidR="008E7B43" w:rsidRPr="000324C0" w:rsidRDefault="008E7B43" w:rsidP="008E7B43">
      <w:pPr>
        <w:shd w:val="clear" w:color="auto" w:fill="FFF2CC" w:themeFill="accent4" w:themeFillTint="33"/>
        <w:spacing w:after="0"/>
        <w:ind w:firstLine="567"/>
        <w:jc w:val="both"/>
        <w:rPr>
          <w:rFonts w:ascii="Times New Roman" w:hAnsi="Times New Roman" w:cs="Times New Roman"/>
          <w:sz w:val="24"/>
          <w:szCs w:val="24"/>
        </w:rPr>
      </w:pPr>
      <w:r w:rsidRPr="000324C0">
        <w:rPr>
          <w:rFonts w:ascii="Times New Roman" w:hAnsi="Times New Roman" w:cs="Times New Roman"/>
          <w:sz w:val="24"/>
          <w:szCs w:val="24"/>
        </w:rPr>
        <w:t>Аннотация (на узбекском, русском и английском языках).</w:t>
      </w:r>
    </w:p>
    <w:p w14:paraId="5F46DB3E" w14:textId="77777777" w:rsidR="008E7B43" w:rsidRPr="000324C0" w:rsidRDefault="008E7B43" w:rsidP="008E7B43">
      <w:pPr>
        <w:shd w:val="clear" w:color="auto" w:fill="FFF2CC" w:themeFill="accent4" w:themeFillTint="33"/>
        <w:spacing w:after="0"/>
        <w:ind w:firstLine="567"/>
        <w:jc w:val="both"/>
        <w:rPr>
          <w:rFonts w:ascii="Times New Roman" w:hAnsi="Times New Roman" w:cs="Times New Roman"/>
          <w:sz w:val="24"/>
          <w:szCs w:val="24"/>
        </w:rPr>
      </w:pPr>
      <w:r w:rsidRPr="000324C0">
        <w:rPr>
          <w:rFonts w:ascii="Times New Roman" w:hAnsi="Times New Roman" w:cs="Times New Roman"/>
          <w:sz w:val="24"/>
          <w:szCs w:val="24"/>
        </w:rPr>
        <w:t>Ключевые слова (на узбекском, русском и английском языках):</w:t>
      </w:r>
    </w:p>
    <w:p w14:paraId="3C55B5E9" w14:textId="77777777" w:rsidR="008E7B43" w:rsidRPr="009A76EA" w:rsidRDefault="008E7B43" w:rsidP="008E7B43">
      <w:pPr>
        <w:shd w:val="clear" w:color="auto" w:fill="FFF2CC" w:themeFill="accent4" w:themeFillTint="33"/>
        <w:spacing w:after="0"/>
        <w:ind w:firstLine="567"/>
        <w:jc w:val="both"/>
        <w:rPr>
          <w:rFonts w:ascii="Times New Roman" w:hAnsi="Times New Roman" w:cs="Times New Roman"/>
          <w:sz w:val="24"/>
          <w:szCs w:val="24"/>
          <w:lang w:val="uz-Cyrl-UZ"/>
        </w:rPr>
      </w:pPr>
      <w:r w:rsidRPr="000324C0">
        <w:rPr>
          <w:rFonts w:ascii="Times New Roman" w:hAnsi="Times New Roman" w:cs="Times New Roman"/>
          <w:sz w:val="24"/>
          <w:szCs w:val="24"/>
        </w:rPr>
        <w:t>Введение (обзор литературы).</w:t>
      </w:r>
    </w:p>
    <w:p w14:paraId="3F30840F" w14:textId="77777777" w:rsidR="008E7B43" w:rsidRPr="000324C0" w:rsidRDefault="008E7B43" w:rsidP="008E7B43">
      <w:pPr>
        <w:shd w:val="clear" w:color="auto" w:fill="FFF2CC" w:themeFill="accent4" w:themeFillTint="33"/>
        <w:spacing w:after="0"/>
        <w:ind w:firstLine="567"/>
        <w:jc w:val="both"/>
        <w:rPr>
          <w:rFonts w:ascii="Times New Roman" w:hAnsi="Times New Roman" w:cs="Times New Roman"/>
          <w:sz w:val="24"/>
          <w:szCs w:val="24"/>
        </w:rPr>
      </w:pPr>
      <w:r w:rsidRPr="000324C0">
        <w:rPr>
          <w:rFonts w:ascii="Times New Roman" w:hAnsi="Times New Roman" w:cs="Times New Roman"/>
          <w:sz w:val="24"/>
          <w:szCs w:val="24"/>
        </w:rPr>
        <w:t>Материалы и методы.</w:t>
      </w:r>
    </w:p>
    <w:p w14:paraId="43471A2D" w14:textId="77777777" w:rsidR="008E7B43" w:rsidRPr="000324C0" w:rsidRDefault="008E7B43" w:rsidP="008E7B43">
      <w:pPr>
        <w:shd w:val="clear" w:color="auto" w:fill="FFF2CC" w:themeFill="accent4" w:themeFillTint="33"/>
        <w:spacing w:after="0"/>
        <w:ind w:firstLine="567"/>
        <w:jc w:val="both"/>
        <w:rPr>
          <w:rFonts w:ascii="Times New Roman" w:hAnsi="Times New Roman" w:cs="Times New Roman"/>
          <w:sz w:val="24"/>
          <w:szCs w:val="24"/>
        </w:rPr>
      </w:pPr>
      <w:r w:rsidRPr="000324C0">
        <w:rPr>
          <w:rFonts w:ascii="Times New Roman" w:hAnsi="Times New Roman" w:cs="Times New Roman"/>
          <w:sz w:val="24"/>
          <w:szCs w:val="24"/>
        </w:rPr>
        <w:t>Результаты и обсуждение.</w:t>
      </w:r>
    </w:p>
    <w:p w14:paraId="19C40B50" w14:textId="77777777" w:rsidR="008E7B43" w:rsidRPr="000324C0" w:rsidRDefault="008E7B43" w:rsidP="008E7B43">
      <w:pPr>
        <w:shd w:val="clear" w:color="auto" w:fill="FFF2CC" w:themeFill="accent4" w:themeFillTint="33"/>
        <w:spacing w:after="0"/>
        <w:ind w:firstLine="567"/>
        <w:jc w:val="both"/>
        <w:rPr>
          <w:rFonts w:ascii="Times New Roman" w:hAnsi="Times New Roman" w:cs="Times New Roman"/>
          <w:sz w:val="24"/>
          <w:szCs w:val="24"/>
        </w:rPr>
      </w:pPr>
      <w:r w:rsidRPr="000324C0">
        <w:rPr>
          <w:rFonts w:ascii="Times New Roman" w:hAnsi="Times New Roman" w:cs="Times New Roman"/>
          <w:sz w:val="24"/>
          <w:szCs w:val="24"/>
        </w:rPr>
        <w:t>Выводы и рекомендации.</w:t>
      </w:r>
    </w:p>
    <w:p w14:paraId="10F2C32C" w14:textId="77777777" w:rsidR="008E7B43" w:rsidRPr="007C2329" w:rsidRDefault="008E7B43" w:rsidP="008E7B43">
      <w:pPr>
        <w:shd w:val="clear" w:color="auto" w:fill="FFF2CC" w:themeFill="accent4" w:themeFillTint="33"/>
        <w:spacing w:after="0"/>
        <w:ind w:firstLine="567"/>
        <w:jc w:val="both"/>
        <w:rPr>
          <w:rFonts w:ascii="Times New Roman" w:hAnsi="Times New Roman" w:cs="Times New Roman"/>
          <w:sz w:val="24"/>
          <w:szCs w:val="24"/>
          <w:lang w:val="en-US"/>
        </w:rPr>
      </w:pPr>
      <w:proofErr w:type="spellStart"/>
      <w:r w:rsidRPr="007C2329">
        <w:rPr>
          <w:rFonts w:ascii="Times New Roman" w:hAnsi="Times New Roman" w:cs="Times New Roman"/>
          <w:sz w:val="24"/>
          <w:szCs w:val="24"/>
          <w:lang w:val="en-US"/>
        </w:rPr>
        <w:t>Использованная</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литература</w:t>
      </w:r>
      <w:proofErr w:type="spellEnd"/>
      <w:r w:rsidRPr="007C2329">
        <w:rPr>
          <w:rFonts w:ascii="Times New Roman" w:hAnsi="Times New Roman" w:cs="Times New Roman"/>
          <w:sz w:val="24"/>
          <w:szCs w:val="24"/>
          <w:lang w:val="en-US"/>
        </w:rPr>
        <w:t>.</w:t>
      </w:r>
    </w:p>
    <w:p w14:paraId="4C3630EC" w14:textId="77777777" w:rsidR="008E7B43" w:rsidRDefault="008E7B43" w:rsidP="008E7B43">
      <w:pPr>
        <w:shd w:val="clear" w:color="auto" w:fill="FFF2CC" w:themeFill="accent4" w:themeFillTint="33"/>
        <w:spacing w:after="0"/>
        <w:ind w:firstLine="567"/>
        <w:jc w:val="both"/>
        <w:rPr>
          <w:rFonts w:ascii="Times New Roman" w:hAnsi="Times New Roman" w:cs="Times New Roman"/>
          <w:sz w:val="24"/>
          <w:szCs w:val="24"/>
          <w:lang w:val="en-US"/>
        </w:rPr>
      </w:pPr>
    </w:p>
    <w:p w14:paraId="55FFA194" w14:textId="77777777" w:rsidR="008E7B43" w:rsidRDefault="008E7B43" w:rsidP="008E7B43">
      <w:pPr>
        <w:shd w:val="clear" w:color="auto" w:fill="FFF2CC" w:themeFill="accent4" w:themeFillTint="33"/>
        <w:spacing w:after="0"/>
        <w:jc w:val="center"/>
        <w:rPr>
          <w:rFonts w:ascii="Times New Roman" w:hAnsi="Times New Roman" w:cs="Times New Roman"/>
          <w:b/>
          <w:sz w:val="24"/>
          <w:szCs w:val="24"/>
          <w:lang w:val="en-US"/>
        </w:rPr>
      </w:pPr>
      <w:r>
        <w:rPr>
          <w:noProof/>
          <w:lang w:eastAsia="ru-RU"/>
        </w:rPr>
        <w:drawing>
          <wp:inline distT="0" distB="0" distL="0" distR="0" wp14:anchorId="4DA4C87D" wp14:editId="45AC414C">
            <wp:extent cx="4457700" cy="6953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57700" cy="695325"/>
                    </a:xfrm>
                    <a:prstGeom prst="rect">
                      <a:avLst/>
                    </a:prstGeom>
                  </pic:spPr>
                </pic:pic>
              </a:graphicData>
            </a:graphic>
          </wp:inline>
        </w:drawing>
      </w:r>
    </w:p>
    <w:p w14:paraId="4AE68E6B" w14:textId="77777777" w:rsidR="008E7B43" w:rsidRDefault="008E7B43" w:rsidP="008E7B43">
      <w:pPr>
        <w:shd w:val="clear" w:color="auto" w:fill="FFF2CC" w:themeFill="accent4" w:themeFillTint="33"/>
        <w:spacing w:after="0"/>
        <w:ind w:firstLine="567"/>
        <w:jc w:val="center"/>
        <w:rPr>
          <w:rFonts w:ascii="Times New Roman" w:hAnsi="Times New Roman" w:cs="Times New Roman"/>
          <w:b/>
          <w:sz w:val="24"/>
          <w:szCs w:val="24"/>
        </w:rPr>
      </w:pPr>
    </w:p>
    <w:p w14:paraId="09F28F0B" w14:textId="77777777" w:rsidR="008E7B43" w:rsidRPr="000324C0" w:rsidRDefault="008E7B43" w:rsidP="008E7B43">
      <w:pPr>
        <w:shd w:val="clear" w:color="auto" w:fill="FFF2CC" w:themeFill="accent4" w:themeFillTint="33"/>
        <w:spacing w:after="0"/>
        <w:ind w:firstLine="567"/>
        <w:jc w:val="center"/>
        <w:rPr>
          <w:rFonts w:ascii="Times New Roman" w:hAnsi="Times New Roman" w:cs="Times New Roman"/>
          <w:b/>
          <w:sz w:val="24"/>
          <w:szCs w:val="24"/>
        </w:rPr>
      </w:pPr>
      <w:r w:rsidRPr="000324C0">
        <w:rPr>
          <w:rFonts w:ascii="Times New Roman" w:hAnsi="Times New Roman" w:cs="Times New Roman"/>
          <w:b/>
          <w:sz w:val="24"/>
          <w:szCs w:val="24"/>
        </w:rPr>
        <w:t>ТРЕБОВАНИЯ К ОФОРМЛЕНИЮ</w:t>
      </w:r>
    </w:p>
    <w:p w14:paraId="39664940" w14:textId="77777777" w:rsidR="008E7B43" w:rsidRPr="000324C0" w:rsidRDefault="008E7B43" w:rsidP="008E7B43">
      <w:pPr>
        <w:shd w:val="clear" w:color="auto" w:fill="FFF2CC" w:themeFill="accent4" w:themeFillTint="33"/>
        <w:spacing w:after="0"/>
        <w:ind w:firstLine="567"/>
        <w:jc w:val="center"/>
        <w:rPr>
          <w:rFonts w:ascii="Times New Roman" w:hAnsi="Times New Roman" w:cs="Times New Roman"/>
          <w:b/>
          <w:sz w:val="24"/>
          <w:szCs w:val="24"/>
        </w:rPr>
      </w:pPr>
      <w:r w:rsidRPr="000324C0">
        <w:rPr>
          <w:rFonts w:ascii="Times New Roman" w:hAnsi="Times New Roman" w:cs="Times New Roman"/>
          <w:b/>
          <w:sz w:val="24"/>
          <w:szCs w:val="24"/>
        </w:rPr>
        <w:t>РЕГИСТРАЦИИ УЧАСТНИКА</w:t>
      </w:r>
    </w:p>
    <w:p w14:paraId="2414F531" w14:textId="77777777" w:rsidR="008E7B43" w:rsidRPr="000324C0" w:rsidRDefault="008E7B43" w:rsidP="008E7B43">
      <w:pPr>
        <w:shd w:val="clear" w:color="auto" w:fill="FFF2CC" w:themeFill="accent4" w:themeFillTint="33"/>
        <w:spacing w:after="0"/>
        <w:ind w:firstLine="567"/>
        <w:jc w:val="center"/>
        <w:rPr>
          <w:rFonts w:ascii="Times New Roman" w:hAnsi="Times New Roman" w:cs="Times New Roman"/>
          <w:b/>
          <w:sz w:val="24"/>
          <w:szCs w:val="24"/>
        </w:rPr>
      </w:pPr>
    </w:p>
    <w:p w14:paraId="530F2394" w14:textId="77777777" w:rsidR="008E7B43" w:rsidRPr="001F4550" w:rsidRDefault="008E7B43" w:rsidP="008E7B43">
      <w:pPr>
        <w:pStyle w:val="leading-8"/>
        <w:jc w:val="center"/>
        <w:rPr>
          <w:b/>
          <w:bCs/>
        </w:rPr>
      </w:pPr>
      <w:r w:rsidRPr="001F4550">
        <w:rPr>
          <w:b/>
          <w:bCs/>
        </w:rPr>
        <w:t>РЕГИСТРАЦИОННАЯ ЗАПИСЬ</w:t>
      </w:r>
    </w:p>
    <w:tbl>
      <w:tblPr>
        <w:tblStyle w:val="a4"/>
        <w:tblW w:w="0" w:type="auto"/>
        <w:shd w:val="clear" w:color="auto" w:fill="FFF2CC" w:themeFill="accent4" w:themeFillTint="33"/>
        <w:tblLook w:val="04A0" w:firstRow="1" w:lastRow="0" w:firstColumn="1" w:lastColumn="0" w:noHBand="0" w:noVBand="1"/>
      </w:tblPr>
      <w:tblGrid>
        <w:gridCol w:w="4672"/>
        <w:gridCol w:w="4672"/>
      </w:tblGrid>
      <w:tr w:rsidR="008E7B43" w:rsidRPr="00D558F0" w14:paraId="2B4A600C" w14:textId="77777777" w:rsidTr="005D6B98">
        <w:tc>
          <w:tcPr>
            <w:tcW w:w="9344" w:type="dxa"/>
            <w:gridSpan w:val="2"/>
            <w:shd w:val="clear" w:color="auto" w:fill="FFF2CC" w:themeFill="accent4" w:themeFillTint="33"/>
          </w:tcPr>
          <w:p w14:paraId="06D4C940" w14:textId="77777777" w:rsidR="008E7B43" w:rsidRPr="000324C0" w:rsidRDefault="008E7B43" w:rsidP="005D6B98">
            <w:pPr>
              <w:shd w:val="clear" w:color="auto" w:fill="FFF2CC" w:themeFill="accent4" w:themeFillTint="33"/>
              <w:spacing w:line="276" w:lineRule="auto"/>
              <w:ind w:firstLine="567"/>
              <w:jc w:val="both"/>
              <w:rPr>
                <w:rFonts w:ascii="Times New Roman" w:hAnsi="Times New Roman" w:cs="Times New Roman"/>
                <w:sz w:val="24"/>
                <w:szCs w:val="24"/>
              </w:rPr>
            </w:pPr>
            <w:r w:rsidRPr="000324C0">
              <w:rPr>
                <w:rFonts w:ascii="Times New Roman" w:hAnsi="Times New Roman" w:cs="Times New Roman"/>
                <w:sz w:val="24"/>
                <w:szCs w:val="24"/>
              </w:rPr>
              <w:t>"Интегрированная защита против болезней и вредителей растений"</w:t>
            </w:r>
          </w:p>
          <w:p w14:paraId="2C393F9E" w14:textId="77777777" w:rsidR="008E7B43" w:rsidRPr="000324C0" w:rsidRDefault="008E7B43" w:rsidP="005D6B98">
            <w:pPr>
              <w:shd w:val="clear" w:color="auto" w:fill="FFF2CC" w:themeFill="accent4" w:themeFillTint="33"/>
              <w:spacing w:line="276" w:lineRule="auto"/>
              <w:jc w:val="center"/>
              <w:rPr>
                <w:rFonts w:ascii="Times New Roman" w:hAnsi="Times New Roman" w:cs="Times New Roman"/>
                <w:sz w:val="24"/>
                <w:szCs w:val="24"/>
              </w:rPr>
            </w:pPr>
            <w:r w:rsidRPr="000324C0">
              <w:rPr>
                <w:rFonts w:ascii="Times New Roman" w:hAnsi="Times New Roman" w:cs="Times New Roman"/>
                <w:sz w:val="24"/>
                <w:szCs w:val="24"/>
              </w:rPr>
              <w:t>на Международной научно-практической конференции на тему:</w:t>
            </w:r>
          </w:p>
        </w:tc>
      </w:tr>
      <w:tr w:rsidR="008E7B43" w14:paraId="7D5D5B36" w14:textId="77777777" w:rsidTr="005D6B98">
        <w:tc>
          <w:tcPr>
            <w:tcW w:w="4672" w:type="dxa"/>
            <w:shd w:val="clear" w:color="auto" w:fill="FFF2CC" w:themeFill="accent4" w:themeFillTint="33"/>
          </w:tcPr>
          <w:p w14:paraId="5F53896B" w14:textId="77777777" w:rsidR="008E7B43" w:rsidRDefault="008E7B43" w:rsidP="005D6B98">
            <w:pPr>
              <w:shd w:val="clear" w:color="auto" w:fill="FFF2CC" w:themeFill="accent4" w:themeFillTint="33"/>
              <w:spacing w:line="276" w:lineRule="auto"/>
              <w:rPr>
                <w:rFonts w:ascii="Times New Roman" w:hAnsi="Times New Roman" w:cs="Times New Roman"/>
                <w:sz w:val="24"/>
                <w:szCs w:val="24"/>
                <w:lang w:val="en-US"/>
              </w:rPr>
            </w:pPr>
            <w:r w:rsidRPr="007C2329">
              <w:rPr>
                <w:rFonts w:ascii="Times New Roman" w:hAnsi="Times New Roman" w:cs="Times New Roman"/>
                <w:sz w:val="24"/>
                <w:szCs w:val="24"/>
                <w:lang w:val="en-US"/>
              </w:rPr>
              <w:t xml:space="preserve">Ф.И.О. </w:t>
            </w:r>
            <w:proofErr w:type="spellStart"/>
            <w:r w:rsidRPr="007C2329">
              <w:rPr>
                <w:rFonts w:ascii="Times New Roman" w:hAnsi="Times New Roman" w:cs="Times New Roman"/>
                <w:sz w:val="24"/>
                <w:szCs w:val="24"/>
                <w:lang w:val="en-US"/>
              </w:rPr>
              <w:t>автора</w:t>
            </w:r>
            <w:proofErr w:type="spellEnd"/>
          </w:p>
        </w:tc>
        <w:tc>
          <w:tcPr>
            <w:tcW w:w="4672" w:type="dxa"/>
            <w:shd w:val="clear" w:color="auto" w:fill="FFF2CC" w:themeFill="accent4" w:themeFillTint="33"/>
          </w:tcPr>
          <w:p w14:paraId="22CBBEA4" w14:textId="77777777" w:rsidR="008E7B43" w:rsidRDefault="008E7B43" w:rsidP="005D6B98">
            <w:pPr>
              <w:shd w:val="clear" w:color="auto" w:fill="FFF2CC" w:themeFill="accent4" w:themeFillTint="33"/>
              <w:spacing w:line="276" w:lineRule="auto"/>
              <w:jc w:val="center"/>
              <w:rPr>
                <w:rFonts w:ascii="Times New Roman" w:hAnsi="Times New Roman" w:cs="Times New Roman"/>
                <w:sz w:val="24"/>
                <w:szCs w:val="24"/>
                <w:lang w:val="en-US"/>
              </w:rPr>
            </w:pPr>
          </w:p>
        </w:tc>
      </w:tr>
      <w:tr w:rsidR="008E7B43" w14:paraId="4716C311" w14:textId="77777777" w:rsidTr="005D6B98">
        <w:tc>
          <w:tcPr>
            <w:tcW w:w="4672" w:type="dxa"/>
            <w:shd w:val="clear" w:color="auto" w:fill="FFF2CC" w:themeFill="accent4" w:themeFillTint="33"/>
          </w:tcPr>
          <w:p w14:paraId="01812B52" w14:textId="77777777" w:rsidR="008E7B43" w:rsidRDefault="008E7B43" w:rsidP="005D6B98">
            <w:pPr>
              <w:shd w:val="clear" w:color="auto" w:fill="FFF2CC" w:themeFill="accent4" w:themeFillTint="33"/>
              <w:spacing w:line="276" w:lineRule="auto"/>
              <w:rPr>
                <w:rFonts w:ascii="Times New Roman" w:hAnsi="Times New Roman" w:cs="Times New Roman"/>
                <w:sz w:val="24"/>
                <w:szCs w:val="24"/>
                <w:lang w:val="en-US"/>
              </w:rPr>
            </w:pPr>
            <w:proofErr w:type="spellStart"/>
            <w:r w:rsidRPr="007C2329">
              <w:rPr>
                <w:rFonts w:ascii="Times New Roman" w:hAnsi="Times New Roman" w:cs="Times New Roman"/>
                <w:sz w:val="24"/>
                <w:szCs w:val="24"/>
                <w:lang w:val="en-US"/>
              </w:rPr>
              <w:t>Ученая</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степень</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звание</w:t>
            </w:r>
            <w:proofErr w:type="spellEnd"/>
          </w:p>
        </w:tc>
        <w:tc>
          <w:tcPr>
            <w:tcW w:w="4672" w:type="dxa"/>
            <w:shd w:val="clear" w:color="auto" w:fill="FFF2CC" w:themeFill="accent4" w:themeFillTint="33"/>
          </w:tcPr>
          <w:p w14:paraId="53679047" w14:textId="77777777" w:rsidR="008E7B43" w:rsidRDefault="008E7B43" w:rsidP="005D6B98">
            <w:pPr>
              <w:shd w:val="clear" w:color="auto" w:fill="FFF2CC" w:themeFill="accent4" w:themeFillTint="33"/>
              <w:spacing w:line="276" w:lineRule="auto"/>
              <w:jc w:val="center"/>
              <w:rPr>
                <w:rFonts w:ascii="Times New Roman" w:hAnsi="Times New Roman" w:cs="Times New Roman"/>
                <w:sz w:val="24"/>
                <w:szCs w:val="24"/>
                <w:lang w:val="en-US"/>
              </w:rPr>
            </w:pPr>
          </w:p>
        </w:tc>
      </w:tr>
      <w:tr w:rsidR="008E7B43" w14:paraId="35D8EC72" w14:textId="77777777" w:rsidTr="005D6B98">
        <w:tc>
          <w:tcPr>
            <w:tcW w:w="4672" w:type="dxa"/>
            <w:shd w:val="clear" w:color="auto" w:fill="FFF2CC" w:themeFill="accent4" w:themeFillTint="33"/>
          </w:tcPr>
          <w:p w14:paraId="4F464F39" w14:textId="77777777" w:rsidR="008E7B43" w:rsidRDefault="008E7B43" w:rsidP="005D6B98">
            <w:pPr>
              <w:shd w:val="clear" w:color="auto" w:fill="FFF2CC" w:themeFill="accent4" w:themeFillTint="33"/>
              <w:spacing w:line="276" w:lineRule="auto"/>
              <w:rPr>
                <w:rFonts w:ascii="Times New Roman" w:hAnsi="Times New Roman" w:cs="Times New Roman"/>
                <w:sz w:val="24"/>
                <w:szCs w:val="24"/>
                <w:lang w:val="en-US"/>
              </w:rPr>
            </w:pPr>
            <w:proofErr w:type="spellStart"/>
            <w:r w:rsidRPr="007C2329">
              <w:rPr>
                <w:rFonts w:ascii="Times New Roman" w:hAnsi="Times New Roman" w:cs="Times New Roman"/>
                <w:sz w:val="24"/>
                <w:szCs w:val="24"/>
                <w:lang w:val="en-US"/>
              </w:rPr>
              <w:t>Должность</w:t>
            </w:r>
            <w:proofErr w:type="spellEnd"/>
          </w:p>
        </w:tc>
        <w:tc>
          <w:tcPr>
            <w:tcW w:w="4672" w:type="dxa"/>
            <w:shd w:val="clear" w:color="auto" w:fill="FFF2CC" w:themeFill="accent4" w:themeFillTint="33"/>
          </w:tcPr>
          <w:p w14:paraId="575A14B3" w14:textId="77777777" w:rsidR="008E7B43" w:rsidRDefault="008E7B43" w:rsidP="005D6B98">
            <w:pPr>
              <w:shd w:val="clear" w:color="auto" w:fill="FFF2CC" w:themeFill="accent4" w:themeFillTint="33"/>
              <w:spacing w:line="276" w:lineRule="auto"/>
              <w:jc w:val="center"/>
              <w:rPr>
                <w:rFonts w:ascii="Times New Roman" w:hAnsi="Times New Roman" w:cs="Times New Roman"/>
                <w:sz w:val="24"/>
                <w:szCs w:val="24"/>
                <w:lang w:val="en-US"/>
              </w:rPr>
            </w:pPr>
          </w:p>
        </w:tc>
      </w:tr>
      <w:tr w:rsidR="008E7B43" w14:paraId="0BFAE3FA" w14:textId="77777777" w:rsidTr="005D6B98">
        <w:tc>
          <w:tcPr>
            <w:tcW w:w="4672" w:type="dxa"/>
            <w:shd w:val="clear" w:color="auto" w:fill="FFF2CC" w:themeFill="accent4" w:themeFillTint="33"/>
          </w:tcPr>
          <w:p w14:paraId="5DF3ADF3" w14:textId="77777777" w:rsidR="008E7B43" w:rsidRDefault="008E7B43" w:rsidP="005D6B98">
            <w:pPr>
              <w:shd w:val="clear" w:color="auto" w:fill="FFF2CC" w:themeFill="accent4" w:themeFillTint="33"/>
              <w:spacing w:line="276" w:lineRule="auto"/>
              <w:rPr>
                <w:rFonts w:ascii="Times New Roman" w:hAnsi="Times New Roman" w:cs="Times New Roman"/>
                <w:sz w:val="24"/>
                <w:szCs w:val="24"/>
                <w:lang w:val="en-US"/>
              </w:rPr>
            </w:pPr>
            <w:proofErr w:type="spellStart"/>
            <w:r w:rsidRPr="007C2329">
              <w:rPr>
                <w:rFonts w:ascii="Times New Roman" w:hAnsi="Times New Roman" w:cs="Times New Roman"/>
                <w:sz w:val="24"/>
                <w:szCs w:val="24"/>
                <w:lang w:val="en-US"/>
              </w:rPr>
              <w:t>Название</w:t>
            </w:r>
            <w:proofErr w:type="spellEnd"/>
            <w:r w:rsidRPr="007C2329">
              <w:rPr>
                <w:rFonts w:ascii="Times New Roman" w:hAnsi="Times New Roman" w:cs="Times New Roman"/>
                <w:sz w:val="24"/>
                <w:szCs w:val="24"/>
                <w:lang w:val="en-US"/>
              </w:rPr>
              <w:t xml:space="preserve"> и </w:t>
            </w:r>
            <w:proofErr w:type="spellStart"/>
            <w:r w:rsidRPr="007C2329">
              <w:rPr>
                <w:rFonts w:ascii="Times New Roman" w:hAnsi="Times New Roman" w:cs="Times New Roman"/>
                <w:sz w:val="24"/>
                <w:szCs w:val="24"/>
                <w:lang w:val="en-US"/>
              </w:rPr>
              <w:t>адрес</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организации</w:t>
            </w:r>
            <w:proofErr w:type="spellEnd"/>
          </w:p>
        </w:tc>
        <w:tc>
          <w:tcPr>
            <w:tcW w:w="4672" w:type="dxa"/>
            <w:shd w:val="clear" w:color="auto" w:fill="FFF2CC" w:themeFill="accent4" w:themeFillTint="33"/>
          </w:tcPr>
          <w:p w14:paraId="686529A1" w14:textId="77777777" w:rsidR="008E7B43" w:rsidRDefault="008E7B43" w:rsidP="005D6B98">
            <w:pPr>
              <w:shd w:val="clear" w:color="auto" w:fill="FFF2CC" w:themeFill="accent4" w:themeFillTint="33"/>
              <w:spacing w:line="276" w:lineRule="auto"/>
              <w:jc w:val="center"/>
              <w:rPr>
                <w:rFonts w:ascii="Times New Roman" w:hAnsi="Times New Roman" w:cs="Times New Roman"/>
                <w:sz w:val="24"/>
                <w:szCs w:val="24"/>
                <w:lang w:val="en-US"/>
              </w:rPr>
            </w:pPr>
          </w:p>
        </w:tc>
      </w:tr>
      <w:tr w:rsidR="008E7B43" w:rsidRPr="00D558F0" w14:paraId="5F44A4D0" w14:textId="77777777" w:rsidTr="005D6B98">
        <w:tc>
          <w:tcPr>
            <w:tcW w:w="4672" w:type="dxa"/>
            <w:shd w:val="clear" w:color="auto" w:fill="FFF2CC" w:themeFill="accent4" w:themeFillTint="33"/>
          </w:tcPr>
          <w:p w14:paraId="3308A32C" w14:textId="77777777" w:rsidR="008E7B43" w:rsidRPr="000324C0" w:rsidRDefault="008E7B43" w:rsidP="005D6B98">
            <w:pPr>
              <w:shd w:val="clear" w:color="auto" w:fill="FFF2CC" w:themeFill="accent4" w:themeFillTint="33"/>
              <w:spacing w:line="276" w:lineRule="auto"/>
              <w:rPr>
                <w:rFonts w:ascii="Times New Roman" w:hAnsi="Times New Roman" w:cs="Times New Roman"/>
                <w:sz w:val="24"/>
                <w:szCs w:val="24"/>
              </w:rPr>
            </w:pPr>
            <w:r w:rsidRPr="000324C0">
              <w:rPr>
                <w:rFonts w:ascii="Times New Roman" w:hAnsi="Times New Roman" w:cs="Times New Roman"/>
                <w:sz w:val="24"/>
                <w:szCs w:val="24"/>
              </w:rPr>
              <w:t xml:space="preserve">Номер телефона и </w:t>
            </w:r>
            <w:r>
              <w:rPr>
                <w:rFonts w:ascii="Times New Roman" w:hAnsi="Times New Roman" w:cs="Times New Roman"/>
                <w:sz w:val="24"/>
                <w:szCs w:val="24"/>
              </w:rPr>
              <w:t xml:space="preserve">адрес </w:t>
            </w:r>
            <w:r w:rsidRPr="000324C0">
              <w:rPr>
                <w:rFonts w:ascii="Times New Roman" w:hAnsi="Times New Roman" w:cs="Times New Roman"/>
                <w:sz w:val="24"/>
                <w:szCs w:val="24"/>
              </w:rPr>
              <w:t>электронн</w:t>
            </w:r>
            <w:r>
              <w:rPr>
                <w:rFonts w:ascii="Times New Roman" w:hAnsi="Times New Roman" w:cs="Times New Roman"/>
                <w:sz w:val="24"/>
                <w:szCs w:val="24"/>
              </w:rPr>
              <w:t xml:space="preserve">ой </w:t>
            </w:r>
            <w:r w:rsidRPr="000324C0">
              <w:rPr>
                <w:rFonts w:ascii="Times New Roman" w:hAnsi="Times New Roman" w:cs="Times New Roman"/>
                <w:sz w:val="24"/>
                <w:szCs w:val="24"/>
              </w:rPr>
              <w:t xml:space="preserve"> почт</w:t>
            </w:r>
            <w:r>
              <w:rPr>
                <w:rFonts w:ascii="Times New Roman" w:hAnsi="Times New Roman" w:cs="Times New Roman"/>
                <w:sz w:val="24"/>
                <w:szCs w:val="24"/>
              </w:rPr>
              <w:t>ы</w:t>
            </w:r>
          </w:p>
        </w:tc>
        <w:tc>
          <w:tcPr>
            <w:tcW w:w="4672" w:type="dxa"/>
            <w:shd w:val="clear" w:color="auto" w:fill="FFF2CC" w:themeFill="accent4" w:themeFillTint="33"/>
          </w:tcPr>
          <w:p w14:paraId="6D688F0C" w14:textId="77777777" w:rsidR="008E7B43" w:rsidRPr="000324C0" w:rsidRDefault="008E7B43" w:rsidP="005D6B98">
            <w:pPr>
              <w:shd w:val="clear" w:color="auto" w:fill="FFF2CC" w:themeFill="accent4" w:themeFillTint="33"/>
              <w:spacing w:line="276" w:lineRule="auto"/>
              <w:jc w:val="center"/>
              <w:rPr>
                <w:rFonts w:ascii="Times New Roman" w:hAnsi="Times New Roman" w:cs="Times New Roman"/>
                <w:sz w:val="24"/>
                <w:szCs w:val="24"/>
              </w:rPr>
            </w:pPr>
          </w:p>
        </w:tc>
      </w:tr>
      <w:tr w:rsidR="008E7B43" w:rsidRPr="00D558F0" w14:paraId="4EFE74CE" w14:textId="77777777" w:rsidTr="005D6B98">
        <w:tc>
          <w:tcPr>
            <w:tcW w:w="4672" w:type="dxa"/>
            <w:shd w:val="clear" w:color="auto" w:fill="FFF2CC" w:themeFill="accent4" w:themeFillTint="33"/>
          </w:tcPr>
          <w:p w14:paraId="6773974D" w14:textId="77777777" w:rsidR="008E7B43" w:rsidRPr="000324C0" w:rsidRDefault="008E7B43" w:rsidP="005D6B98">
            <w:pPr>
              <w:shd w:val="clear" w:color="auto" w:fill="FFF2CC" w:themeFill="accent4" w:themeFillTint="33"/>
              <w:spacing w:line="276" w:lineRule="auto"/>
              <w:rPr>
                <w:rFonts w:ascii="Times New Roman" w:hAnsi="Times New Roman" w:cs="Times New Roman"/>
                <w:sz w:val="24"/>
                <w:szCs w:val="24"/>
              </w:rPr>
            </w:pPr>
            <w:r w:rsidRPr="000324C0">
              <w:rPr>
                <w:rFonts w:ascii="Times New Roman" w:hAnsi="Times New Roman" w:cs="Times New Roman"/>
                <w:sz w:val="24"/>
                <w:szCs w:val="24"/>
              </w:rPr>
              <w:t>Тип доклада (на сек</w:t>
            </w:r>
            <w:r>
              <w:rPr>
                <w:rFonts w:ascii="Times New Roman" w:hAnsi="Times New Roman" w:cs="Times New Roman"/>
                <w:sz w:val="24"/>
                <w:szCs w:val="24"/>
                <w:lang w:val="uz-Cyrl-UZ"/>
              </w:rPr>
              <w:t>тор</w:t>
            </w:r>
            <w:r w:rsidRPr="000324C0">
              <w:rPr>
                <w:rFonts w:ascii="Times New Roman" w:hAnsi="Times New Roman" w:cs="Times New Roman"/>
                <w:sz w:val="24"/>
                <w:szCs w:val="24"/>
              </w:rPr>
              <w:t>ном совещании)</w:t>
            </w:r>
          </w:p>
        </w:tc>
        <w:tc>
          <w:tcPr>
            <w:tcW w:w="4672" w:type="dxa"/>
            <w:shd w:val="clear" w:color="auto" w:fill="FFF2CC" w:themeFill="accent4" w:themeFillTint="33"/>
          </w:tcPr>
          <w:p w14:paraId="588059B6" w14:textId="77777777" w:rsidR="008E7B43" w:rsidRPr="000324C0" w:rsidRDefault="008E7B43" w:rsidP="005D6B98">
            <w:pPr>
              <w:shd w:val="clear" w:color="auto" w:fill="FFF2CC" w:themeFill="accent4" w:themeFillTint="33"/>
              <w:spacing w:line="276" w:lineRule="auto"/>
              <w:jc w:val="center"/>
              <w:rPr>
                <w:rFonts w:ascii="Times New Roman" w:hAnsi="Times New Roman" w:cs="Times New Roman"/>
                <w:sz w:val="24"/>
                <w:szCs w:val="24"/>
              </w:rPr>
            </w:pPr>
          </w:p>
        </w:tc>
      </w:tr>
      <w:tr w:rsidR="008E7B43" w14:paraId="07DB4BFC" w14:textId="77777777" w:rsidTr="005D6B98">
        <w:tc>
          <w:tcPr>
            <w:tcW w:w="4672" w:type="dxa"/>
            <w:shd w:val="clear" w:color="auto" w:fill="FFF2CC" w:themeFill="accent4" w:themeFillTint="33"/>
          </w:tcPr>
          <w:p w14:paraId="12D3ECF0" w14:textId="77777777" w:rsidR="008E7B43" w:rsidRPr="00D908A3" w:rsidRDefault="008E7B43" w:rsidP="005D6B98">
            <w:pPr>
              <w:shd w:val="clear" w:color="auto" w:fill="FFF2CC" w:themeFill="accent4" w:themeFillTint="33"/>
              <w:spacing w:line="276" w:lineRule="auto"/>
              <w:rPr>
                <w:rFonts w:ascii="Times New Roman" w:hAnsi="Times New Roman" w:cs="Times New Roman"/>
                <w:sz w:val="24"/>
                <w:szCs w:val="24"/>
                <w:lang w:val="uz-Cyrl-UZ"/>
              </w:rPr>
            </w:pPr>
            <w:r>
              <w:rPr>
                <w:rFonts w:ascii="Times New Roman" w:hAnsi="Times New Roman" w:cs="Times New Roman"/>
                <w:sz w:val="24"/>
                <w:szCs w:val="24"/>
                <w:lang w:val="uz-Cyrl-UZ"/>
              </w:rPr>
              <w:t>Н</w:t>
            </w:r>
            <w:proofErr w:type="spellStart"/>
            <w:r w:rsidRPr="007C2329">
              <w:rPr>
                <w:rFonts w:ascii="Times New Roman" w:hAnsi="Times New Roman" w:cs="Times New Roman"/>
                <w:sz w:val="24"/>
                <w:szCs w:val="24"/>
                <w:lang w:val="en-US"/>
              </w:rPr>
              <w:t>аправление</w:t>
            </w:r>
            <w:proofErr w:type="spellEnd"/>
            <w:r>
              <w:rPr>
                <w:rFonts w:ascii="Times New Roman" w:hAnsi="Times New Roman" w:cs="Times New Roman"/>
                <w:sz w:val="24"/>
                <w:szCs w:val="24"/>
                <w:lang w:val="uz-Cyrl-UZ"/>
              </w:rPr>
              <w:t xml:space="preserve"> сектора</w:t>
            </w:r>
          </w:p>
        </w:tc>
        <w:tc>
          <w:tcPr>
            <w:tcW w:w="4672" w:type="dxa"/>
            <w:shd w:val="clear" w:color="auto" w:fill="FFF2CC" w:themeFill="accent4" w:themeFillTint="33"/>
          </w:tcPr>
          <w:p w14:paraId="67356E74" w14:textId="77777777" w:rsidR="008E7B43" w:rsidRDefault="008E7B43" w:rsidP="005D6B98">
            <w:pPr>
              <w:shd w:val="clear" w:color="auto" w:fill="FFF2CC" w:themeFill="accent4" w:themeFillTint="33"/>
              <w:spacing w:line="276" w:lineRule="auto"/>
              <w:jc w:val="center"/>
              <w:rPr>
                <w:rFonts w:ascii="Times New Roman" w:hAnsi="Times New Roman" w:cs="Times New Roman"/>
                <w:sz w:val="24"/>
                <w:szCs w:val="24"/>
                <w:lang w:val="en-US"/>
              </w:rPr>
            </w:pPr>
          </w:p>
        </w:tc>
      </w:tr>
      <w:tr w:rsidR="008E7B43" w14:paraId="2AD303DE" w14:textId="77777777" w:rsidTr="005D6B98">
        <w:tc>
          <w:tcPr>
            <w:tcW w:w="4672" w:type="dxa"/>
            <w:shd w:val="clear" w:color="auto" w:fill="FFF2CC" w:themeFill="accent4" w:themeFillTint="33"/>
          </w:tcPr>
          <w:p w14:paraId="02FEAEFC" w14:textId="77777777" w:rsidR="008E7B43" w:rsidRDefault="008E7B43" w:rsidP="005D6B98">
            <w:pPr>
              <w:shd w:val="clear" w:color="auto" w:fill="FFF2CC" w:themeFill="accent4" w:themeFillTint="33"/>
              <w:spacing w:line="276" w:lineRule="auto"/>
              <w:rPr>
                <w:rFonts w:ascii="Times New Roman" w:hAnsi="Times New Roman" w:cs="Times New Roman"/>
                <w:sz w:val="24"/>
                <w:szCs w:val="24"/>
                <w:lang w:val="en-US"/>
              </w:rPr>
            </w:pPr>
            <w:proofErr w:type="spellStart"/>
            <w:r w:rsidRPr="007C2329">
              <w:rPr>
                <w:rFonts w:ascii="Times New Roman" w:hAnsi="Times New Roman" w:cs="Times New Roman"/>
                <w:sz w:val="24"/>
                <w:szCs w:val="24"/>
                <w:lang w:val="en-US"/>
              </w:rPr>
              <w:t>Тема</w:t>
            </w:r>
            <w:proofErr w:type="spellEnd"/>
            <w:r w:rsidRPr="007C2329">
              <w:rPr>
                <w:rFonts w:ascii="Times New Roman" w:hAnsi="Times New Roman" w:cs="Times New Roman"/>
                <w:sz w:val="24"/>
                <w:szCs w:val="24"/>
                <w:lang w:val="en-US"/>
              </w:rPr>
              <w:t xml:space="preserve"> </w:t>
            </w:r>
            <w:proofErr w:type="spellStart"/>
            <w:r w:rsidRPr="007C2329">
              <w:rPr>
                <w:rFonts w:ascii="Times New Roman" w:hAnsi="Times New Roman" w:cs="Times New Roman"/>
                <w:sz w:val="24"/>
                <w:szCs w:val="24"/>
                <w:lang w:val="en-US"/>
              </w:rPr>
              <w:t>лекции</w:t>
            </w:r>
            <w:proofErr w:type="spellEnd"/>
          </w:p>
        </w:tc>
        <w:tc>
          <w:tcPr>
            <w:tcW w:w="4672" w:type="dxa"/>
            <w:shd w:val="clear" w:color="auto" w:fill="FFF2CC" w:themeFill="accent4" w:themeFillTint="33"/>
          </w:tcPr>
          <w:p w14:paraId="7F8BA201" w14:textId="77777777" w:rsidR="008E7B43" w:rsidRDefault="008E7B43" w:rsidP="005D6B98">
            <w:pPr>
              <w:shd w:val="clear" w:color="auto" w:fill="FFF2CC" w:themeFill="accent4" w:themeFillTint="33"/>
              <w:spacing w:line="276" w:lineRule="auto"/>
              <w:jc w:val="center"/>
              <w:rPr>
                <w:rFonts w:ascii="Times New Roman" w:hAnsi="Times New Roman" w:cs="Times New Roman"/>
                <w:sz w:val="24"/>
                <w:szCs w:val="24"/>
                <w:lang w:val="en-US"/>
              </w:rPr>
            </w:pPr>
          </w:p>
        </w:tc>
      </w:tr>
      <w:tr w:rsidR="008E7B43" w14:paraId="17CF4BCA" w14:textId="77777777" w:rsidTr="005D6B98">
        <w:tc>
          <w:tcPr>
            <w:tcW w:w="4672" w:type="dxa"/>
            <w:shd w:val="clear" w:color="auto" w:fill="FFF2CC" w:themeFill="accent4" w:themeFillTint="33"/>
          </w:tcPr>
          <w:p w14:paraId="7C481DA8" w14:textId="77777777" w:rsidR="008E7B43" w:rsidRDefault="008E7B43" w:rsidP="005D6B98">
            <w:pPr>
              <w:shd w:val="clear" w:color="auto" w:fill="FFF2CC" w:themeFill="accent4" w:themeFillTint="33"/>
              <w:spacing w:line="276" w:lineRule="auto"/>
              <w:rPr>
                <w:rFonts w:ascii="Times New Roman" w:hAnsi="Times New Roman" w:cs="Times New Roman"/>
                <w:sz w:val="24"/>
                <w:szCs w:val="24"/>
                <w:lang w:val="en-US"/>
              </w:rPr>
            </w:pPr>
            <w:r w:rsidRPr="007C2329">
              <w:rPr>
                <w:rFonts w:ascii="Times New Roman" w:hAnsi="Times New Roman" w:cs="Times New Roman"/>
                <w:sz w:val="24"/>
                <w:szCs w:val="24"/>
              </w:rPr>
              <w:t>Дата:</w:t>
            </w:r>
          </w:p>
        </w:tc>
        <w:tc>
          <w:tcPr>
            <w:tcW w:w="4672" w:type="dxa"/>
            <w:shd w:val="clear" w:color="auto" w:fill="FFF2CC" w:themeFill="accent4" w:themeFillTint="33"/>
          </w:tcPr>
          <w:p w14:paraId="75A6B734" w14:textId="77777777" w:rsidR="008E7B43" w:rsidRDefault="008E7B43" w:rsidP="005D6B98">
            <w:pPr>
              <w:shd w:val="clear" w:color="auto" w:fill="FFF2CC" w:themeFill="accent4" w:themeFillTint="33"/>
              <w:spacing w:line="276" w:lineRule="auto"/>
              <w:jc w:val="center"/>
              <w:rPr>
                <w:rFonts w:ascii="Times New Roman" w:hAnsi="Times New Roman" w:cs="Times New Roman"/>
                <w:sz w:val="24"/>
                <w:szCs w:val="24"/>
                <w:lang w:val="en-US"/>
              </w:rPr>
            </w:pPr>
          </w:p>
        </w:tc>
      </w:tr>
      <w:tr w:rsidR="008E7B43" w14:paraId="0AB29360" w14:textId="77777777" w:rsidTr="005D6B98">
        <w:tc>
          <w:tcPr>
            <w:tcW w:w="4672" w:type="dxa"/>
            <w:shd w:val="clear" w:color="auto" w:fill="FFF2CC" w:themeFill="accent4" w:themeFillTint="33"/>
          </w:tcPr>
          <w:p w14:paraId="069B4EA4" w14:textId="77777777" w:rsidR="008E7B43" w:rsidRDefault="008E7B43" w:rsidP="005D6B98">
            <w:pPr>
              <w:shd w:val="clear" w:color="auto" w:fill="FFF2CC" w:themeFill="accent4" w:themeFillTint="33"/>
              <w:spacing w:line="276" w:lineRule="auto"/>
              <w:rPr>
                <w:rFonts w:ascii="Times New Roman" w:hAnsi="Times New Roman" w:cs="Times New Roman"/>
                <w:sz w:val="24"/>
                <w:szCs w:val="24"/>
                <w:lang w:val="en-US"/>
              </w:rPr>
            </w:pPr>
            <w:r w:rsidRPr="007C2329">
              <w:rPr>
                <w:rFonts w:ascii="Times New Roman" w:hAnsi="Times New Roman" w:cs="Times New Roman"/>
                <w:sz w:val="24"/>
                <w:szCs w:val="24"/>
              </w:rPr>
              <w:t>Подпись:</w:t>
            </w:r>
          </w:p>
        </w:tc>
        <w:tc>
          <w:tcPr>
            <w:tcW w:w="4672" w:type="dxa"/>
            <w:shd w:val="clear" w:color="auto" w:fill="FFF2CC" w:themeFill="accent4" w:themeFillTint="33"/>
          </w:tcPr>
          <w:p w14:paraId="0F249D48" w14:textId="77777777" w:rsidR="008E7B43" w:rsidRDefault="008E7B43" w:rsidP="005D6B98">
            <w:pPr>
              <w:shd w:val="clear" w:color="auto" w:fill="FFF2CC" w:themeFill="accent4" w:themeFillTint="33"/>
              <w:spacing w:line="276" w:lineRule="auto"/>
              <w:jc w:val="center"/>
              <w:rPr>
                <w:rFonts w:ascii="Times New Roman" w:hAnsi="Times New Roman" w:cs="Times New Roman"/>
                <w:sz w:val="24"/>
                <w:szCs w:val="24"/>
                <w:lang w:val="en-US"/>
              </w:rPr>
            </w:pPr>
          </w:p>
        </w:tc>
      </w:tr>
    </w:tbl>
    <w:p w14:paraId="7FCC7089" w14:textId="77777777" w:rsidR="008E7B43" w:rsidRPr="007C2329" w:rsidRDefault="008E7B43" w:rsidP="008E7B43">
      <w:pPr>
        <w:shd w:val="clear" w:color="auto" w:fill="FFF2CC" w:themeFill="accent4" w:themeFillTint="33"/>
        <w:spacing w:after="0"/>
        <w:ind w:firstLine="567"/>
        <w:jc w:val="center"/>
        <w:rPr>
          <w:rFonts w:ascii="Times New Roman" w:hAnsi="Times New Roman" w:cs="Times New Roman"/>
          <w:sz w:val="24"/>
          <w:szCs w:val="24"/>
          <w:lang w:val="en-US"/>
        </w:rPr>
      </w:pPr>
    </w:p>
    <w:p w14:paraId="61062D7B" w14:textId="77777777" w:rsidR="008E7B43" w:rsidRPr="007C2329" w:rsidRDefault="008E7B43" w:rsidP="008E7B43">
      <w:pPr>
        <w:shd w:val="clear" w:color="auto" w:fill="FFF2CC" w:themeFill="accent4" w:themeFillTint="33"/>
        <w:spacing w:after="0"/>
        <w:ind w:firstLine="567"/>
        <w:jc w:val="both"/>
        <w:rPr>
          <w:rFonts w:ascii="Times New Roman" w:hAnsi="Times New Roman" w:cs="Times New Roman"/>
          <w:sz w:val="24"/>
          <w:szCs w:val="24"/>
          <w:lang w:val="en-US"/>
        </w:rPr>
      </w:pPr>
    </w:p>
    <w:p w14:paraId="450BAF4F" w14:textId="77777777" w:rsidR="008E7B43" w:rsidRPr="007C2329" w:rsidRDefault="008E7B43" w:rsidP="008E7B43">
      <w:pPr>
        <w:shd w:val="clear" w:color="auto" w:fill="FFF2CC" w:themeFill="accent4" w:themeFillTint="33"/>
        <w:spacing w:after="0"/>
        <w:ind w:firstLine="567"/>
        <w:jc w:val="both"/>
        <w:rPr>
          <w:rFonts w:ascii="Times New Roman" w:hAnsi="Times New Roman" w:cs="Times New Roman"/>
          <w:sz w:val="24"/>
          <w:szCs w:val="24"/>
          <w:lang w:val="en-US"/>
        </w:rPr>
      </w:pPr>
    </w:p>
    <w:p w14:paraId="6C514B8E" w14:textId="77777777" w:rsidR="008E7B43" w:rsidRPr="007C2329" w:rsidRDefault="008E7B43" w:rsidP="008E7B43">
      <w:pPr>
        <w:shd w:val="clear" w:color="auto" w:fill="FFF2CC" w:themeFill="accent4" w:themeFillTint="33"/>
        <w:spacing w:after="0"/>
        <w:ind w:firstLine="567"/>
        <w:jc w:val="both"/>
        <w:rPr>
          <w:rFonts w:ascii="Times New Roman" w:hAnsi="Times New Roman" w:cs="Times New Roman"/>
          <w:sz w:val="24"/>
          <w:szCs w:val="24"/>
          <w:lang w:val="en-US"/>
        </w:rPr>
      </w:pPr>
    </w:p>
    <w:p w14:paraId="05CC68F8" w14:textId="77777777" w:rsidR="008E7B43" w:rsidRPr="007C2329" w:rsidRDefault="008E7B43" w:rsidP="008E7B43">
      <w:pPr>
        <w:shd w:val="clear" w:color="auto" w:fill="FFF2CC" w:themeFill="accent4" w:themeFillTint="33"/>
        <w:spacing w:after="0"/>
        <w:ind w:firstLine="567"/>
        <w:jc w:val="both"/>
        <w:rPr>
          <w:rFonts w:ascii="Times New Roman" w:hAnsi="Times New Roman" w:cs="Times New Roman"/>
          <w:sz w:val="24"/>
          <w:szCs w:val="24"/>
        </w:rPr>
      </w:pPr>
    </w:p>
    <w:p w14:paraId="5FDF8BFC" w14:textId="77777777" w:rsidR="008E7B43" w:rsidRPr="009419FC" w:rsidRDefault="008E7B43" w:rsidP="008E7B43">
      <w:pPr>
        <w:shd w:val="clear" w:color="auto" w:fill="FFF2CC"/>
        <w:spacing w:after="0" w:line="360" w:lineRule="auto"/>
        <w:ind w:firstLine="567"/>
        <w:jc w:val="center"/>
        <w:rPr>
          <w:rFonts w:ascii="Times New Roman" w:hAnsi="Times New Roman"/>
          <w:b/>
          <w:sz w:val="24"/>
          <w:szCs w:val="24"/>
          <w:lang w:val="en-US"/>
        </w:rPr>
      </w:pPr>
      <w:r w:rsidRPr="00A857F5">
        <w:rPr>
          <w:rFonts w:ascii="Times New Roman" w:hAnsi="Times New Roman"/>
          <w:b/>
          <w:sz w:val="24"/>
          <w:szCs w:val="24"/>
          <w:lang w:val="en-US"/>
        </w:rPr>
        <w:lastRenderedPageBreak/>
        <w:t xml:space="preserve">MINISTRY OF AGRICULTURE OF THE REPUBLIC OF UZBEKISTAN </w:t>
      </w:r>
    </w:p>
    <w:p w14:paraId="06B03F77" w14:textId="77777777" w:rsidR="008E7B43" w:rsidRPr="008E7B43" w:rsidRDefault="008E7B43" w:rsidP="008E7B43">
      <w:pPr>
        <w:shd w:val="clear" w:color="auto" w:fill="FFF2CC"/>
        <w:spacing w:after="0" w:line="360" w:lineRule="auto"/>
        <w:ind w:firstLine="567"/>
        <w:jc w:val="center"/>
        <w:rPr>
          <w:rFonts w:ascii="Times New Roman" w:hAnsi="Times New Roman"/>
          <w:b/>
          <w:sz w:val="24"/>
          <w:szCs w:val="24"/>
          <w:lang w:val="en-US"/>
        </w:rPr>
      </w:pPr>
      <w:r w:rsidRPr="00A857F5">
        <w:rPr>
          <w:rFonts w:ascii="Times New Roman" w:hAnsi="Times New Roman"/>
          <w:b/>
          <w:sz w:val="24"/>
          <w:szCs w:val="24"/>
          <w:lang w:val="en-US"/>
        </w:rPr>
        <w:t xml:space="preserve">MINISTRY OF HIGHER EDUCATION, SCIENCE AND INNOVATIONS </w:t>
      </w:r>
    </w:p>
    <w:p w14:paraId="5EA7012A" w14:textId="77777777" w:rsidR="008E7B43" w:rsidRPr="008E7B43" w:rsidRDefault="008E7B43" w:rsidP="008E7B43">
      <w:pPr>
        <w:shd w:val="clear" w:color="auto" w:fill="FFF2CC"/>
        <w:spacing w:after="0" w:line="360" w:lineRule="auto"/>
        <w:ind w:firstLine="567"/>
        <w:jc w:val="center"/>
        <w:rPr>
          <w:rFonts w:ascii="Times New Roman" w:hAnsi="Times New Roman"/>
          <w:b/>
          <w:sz w:val="24"/>
          <w:szCs w:val="24"/>
          <w:lang w:val="en-US"/>
        </w:rPr>
      </w:pPr>
      <w:r w:rsidRPr="00A857F5">
        <w:rPr>
          <w:rFonts w:ascii="Times New Roman" w:hAnsi="Times New Roman"/>
          <w:b/>
          <w:sz w:val="24"/>
          <w:szCs w:val="24"/>
          <w:lang w:val="en-US"/>
        </w:rPr>
        <w:t>TASHKENT STATE AGRARIAN UNIVERSITY</w:t>
      </w:r>
    </w:p>
    <w:p w14:paraId="262BB610" w14:textId="77777777" w:rsidR="008E7B43" w:rsidRPr="00A857F5" w:rsidRDefault="008E7B43" w:rsidP="008E7B43">
      <w:pPr>
        <w:shd w:val="clear" w:color="auto" w:fill="FFF2CC"/>
        <w:spacing w:after="0" w:line="360" w:lineRule="auto"/>
        <w:ind w:firstLine="567"/>
        <w:jc w:val="center"/>
        <w:rPr>
          <w:rFonts w:ascii="Times New Roman" w:hAnsi="Times New Roman"/>
          <w:b/>
          <w:sz w:val="24"/>
          <w:szCs w:val="24"/>
          <w:lang w:val="en-US"/>
        </w:rPr>
      </w:pPr>
      <w:r w:rsidRPr="00A857F5">
        <w:rPr>
          <w:rFonts w:ascii="Times New Roman" w:hAnsi="Times New Roman"/>
          <w:b/>
          <w:sz w:val="24"/>
          <w:szCs w:val="24"/>
          <w:lang w:val="en-US"/>
        </w:rPr>
        <w:t xml:space="preserve"> JOURNAL OF “AGROCHEMICAL PROTECTION AND PLANT QUARANTINE”</w:t>
      </w:r>
    </w:p>
    <w:p w14:paraId="75F45602" w14:textId="2999AD0D" w:rsidR="008E7B43" w:rsidRPr="00A857F5" w:rsidRDefault="008E7B43" w:rsidP="008E7B43">
      <w:pPr>
        <w:shd w:val="clear" w:color="auto" w:fill="FFF2CC"/>
        <w:spacing w:after="0"/>
        <w:ind w:firstLine="567"/>
        <w:jc w:val="center"/>
        <w:rPr>
          <w:rFonts w:ascii="Times New Roman" w:hAnsi="Times New Roman"/>
          <w:b/>
          <w:sz w:val="24"/>
          <w:szCs w:val="24"/>
          <w:lang w:val="en-US"/>
        </w:rPr>
      </w:pPr>
      <w:r w:rsidRPr="0038554F">
        <w:rPr>
          <w:noProof/>
          <w:lang w:eastAsia="ru-RU"/>
        </w:rPr>
        <w:drawing>
          <wp:inline distT="0" distB="0" distL="0" distR="0" wp14:anchorId="30293EE0" wp14:editId="49CF1D09">
            <wp:extent cx="4457700" cy="6934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83338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7700" cy="693420"/>
                    </a:xfrm>
                    <a:prstGeom prst="rect">
                      <a:avLst/>
                    </a:prstGeom>
                    <a:noFill/>
                    <a:ln>
                      <a:noFill/>
                    </a:ln>
                  </pic:spPr>
                </pic:pic>
              </a:graphicData>
            </a:graphic>
          </wp:inline>
        </w:drawing>
      </w:r>
    </w:p>
    <w:p w14:paraId="39946E88" w14:textId="77777777" w:rsidR="008E7B43" w:rsidRPr="00A857F5" w:rsidRDefault="008E7B43" w:rsidP="008E7B43">
      <w:pPr>
        <w:shd w:val="clear" w:color="auto" w:fill="FFF2CC"/>
        <w:spacing w:after="0" w:line="360" w:lineRule="auto"/>
        <w:ind w:firstLine="567"/>
        <w:jc w:val="center"/>
        <w:rPr>
          <w:rFonts w:ascii="Times New Roman" w:hAnsi="Times New Roman"/>
          <w:b/>
          <w:sz w:val="24"/>
          <w:szCs w:val="24"/>
          <w:lang w:val="en-US"/>
        </w:rPr>
      </w:pPr>
      <w:r w:rsidRPr="00A857F5">
        <w:rPr>
          <w:rFonts w:ascii="Times New Roman" w:hAnsi="Times New Roman"/>
          <w:b/>
          <w:sz w:val="24"/>
          <w:szCs w:val="24"/>
          <w:lang w:val="en-US"/>
        </w:rPr>
        <w:t>“INTEGRATED PROTECTION AGAINST PLANT DISEASES AND PESTS”</w:t>
      </w:r>
    </w:p>
    <w:p w14:paraId="415A932E" w14:textId="77777777" w:rsidR="008E7B43" w:rsidRPr="008E7B43" w:rsidRDefault="008E7B43" w:rsidP="008E7B43">
      <w:pPr>
        <w:shd w:val="clear" w:color="auto" w:fill="FFF2CC"/>
        <w:spacing w:after="0" w:line="360" w:lineRule="auto"/>
        <w:ind w:firstLine="567"/>
        <w:jc w:val="center"/>
        <w:rPr>
          <w:rFonts w:ascii="Times New Roman" w:hAnsi="Times New Roman"/>
          <w:b/>
          <w:sz w:val="24"/>
          <w:szCs w:val="24"/>
          <w:lang w:val="en-US"/>
        </w:rPr>
      </w:pPr>
      <w:r w:rsidRPr="00A857F5">
        <w:rPr>
          <w:rFonts w:ascii="Times New Roman" w:hAnsi="Times New Roman"/>
          <w:b/>
          <w:sz w:val="24"/>
          <w:szCs w:val="24"/>
          <w:lang w:val="en-US"/>
        </w:rPr>
        <w:t>International Scientific-Practical Conference</w:t>
      </w:r>
    </w:p>
    <w:p w14:paraId="3B20A427" w14:textId="77777777" w:rsidR="008E7B43" w:rsidRPr="008E7B43" w:rsidRDefault="008E7B43" w:rsidP="008E7B43">
      <w:pPr>
        <w:shd w:val="clear" w:color="auto" w:fill="FFF2CC"/>
        <w:spacing w:after="0" w:line="360" w:lineRule="auto"/>
        <w:ind w:firstLine="567"/>
        <w:jc w:val="center"/>
        <w:rPr>
          <w:rFonts w:ascii="Times New Roman" w:hAnsi="Times New Roman"/>
          <w:b/>
          <w:sz w:val="24"/>
          <w:szCs w:val="24"/>
          <w:lang w:val="en-US"/>
        </w:rPr>
      </w:pPr>
      <w:r w:rsidRPr="00A857F5">
        <w:rPr>
          <w:rFonts w:ascii="Times New Roman" w:hAnsi="Times New Roman"/>
          <w:b/>
          <w:sz w:val="24"/>
          <w:szCs w:val="24"/>
          <w:lang w:val="en-US"/>
        </w:rPr>
        <w:t>INFORMATION LETTER</w:t>
      </w:r>
    </w:p>
    <w:p w14:paraId="6E464DCC" w14:textId="77777777" w:rsidR="008E7B43" w:rsidRPr="008E7B43" w:rsidRDefault="008E7B43" w:rsidP="008E7B43">
      <w:pPr>
        <w:shd w:val="clear" w:color="auto" w:fill="FFF2CC"/>
        <w:spacing w:after="0"/>
        <w:ind w:firstLine="567"/>
        <w:jc w:val="center"/>
        <w:rPr>
          <w:rFonts w:ascii="Times New Roman" w:hAnsi="Times New Roman"/>
          <w:b/>
          <w:sz w:val="24"/>
          <w:szCs w:val="24"/>
          <w:lang w:val="en-US"/>
        </w:rPr>
      </w:pPr>
    </w:p>
    <w:p w14:paraId="1A237EF3" w14:textId="77777777" w:rsidR="008E7B43" w:rsidRPr="008E7B43" w:rsidRDefault="008E7B43" w:rsidP="008E7B43">
      <w:pPr>
        <w:shd w:val="clear" w:color="auto" w:fill="FFF2CC"/>
        <w:spacing w:after="0"/>
        <w:ind w:firstLine="567"/>
        <w:jc w:val="center"/>
        <w:rPr>
          <w:rFonts w:ascii="Times New Roman" w:hAnsi="Times New Roman"/>
          <w:b/>
          <w:sz w:val="24"/>
          <w:szCs w:val="24"/>
          <w:lang w:val="en-US"/>
        </w:rPr>
      </w:pPr>
      <w:r w:rsidRPr="00A857F5">
        <w:rPr>
          <w:rFonts w:ascii="Times New Roman" w:hAnsi="Times New Roman"/>
          <w:b/>
          <w:sz w:val="24"/>
          <w:szCs w:val="24"/>
          <w:lang w:val="en-US"/>
        </w:rPr>
        <w:t>May 12, 2026</w:t>
      </w:r>
    </w:p>
    <w:p w14:paraId="5ECA0339" w14:textId="77777777" w:rsidR="008E7B43" w:rsidRPr="008E7B43" w:rsidRDefault="008E7B43" w:rsidP="008E7B43">
      <w:pPr>
        <w:shd w:val="clear" w:color="auto" w:fill="FFF2CC"/>
        <w:spacing w:after="0"/>
        <w:ind w:firstLine="567"/>
        <w:jc w:val="center"/>
        <w:rPr>
          <w:rFonts w:ascii="Times New Roman" w:hAnsi="Times New Roman"/>
          <w:b/>
          <w:sz w:val="24"/>
          <w:szCs w:val="24"/>
          <w:lang w:val="en-US"/>
        </w:rPr>
      </w:pPr>
    </w:p>
    <w:p w14:paraId="06EA7E79" w14:textId="77777777" w:rsidR="008E7B43" w:rsidRPr="00A857F5" w:rsidRDefault="008E7B43" w:rsidP="008E7B43">
      <w:pPr>
        <w:shd w:val="clear" w:color="auto" w:fill="FFF2CC"/>
        <w:spacing w:after="0"/>
        <w:ind w:firstLine="567"/>
        <w:jc w:val="both"/>
        <w:rPr>
          <w:rFonts w:ascii="Times New Roman" w:hAnsi="Times New Roman"/>
          <w:bCs/>
          <w:sz w:val="24"/>
          <w:szCs w:val="24"/>
          <w:lang w:val="en-US"/>
        </w:rPr>
      </w:pPr>
      <w:r w:rsidRPr="00A857F5">
        <w:rPr>
          <w:rFonts w:ascii="Times New Roman" w:hAnsi="Times New Roman"/>
          <w:bCs/>
          <w:sz w:val="24"/>
          <w:szCs w:val="24"/>
          <w:lang w:val="en-US"/>
        </w:rPr>
        <w:t>We cordially invite you to participate in the International Scientific-Practical Conference titled “Integrated Protection Against Plant Diseases and Pests,” which is scheduled to be held on May 12, 2026.</w:t>
      </w:r>
    </w:p>
    <w:p w14:paraId="6D02967C" w14:textId="77777777" w:rsidR="008E7B43" w:rsidRPr="008E7B43" w:rsidRDefault="008E7B43" w:rsidP="008E7B43">
      <w:pPr>
        <w:shd w:val="clear" w:color="auto" w:fill="FFF2CC"/>
        <w:spacing w:after="0"/>
        <w:ind w:firstLine="567"/>
        <w:jc w:val="both"/>
        <w:rPr>
          <w:rFonts w:ascii="Times New Roman" w:hAnsi="Times New Roman"/>
          <w:bCs/>
          <w:sz w:val="24"/>
          <w:szCs w:val="24"/>
          <w:lang w:val="en-US"/>
        </w:rPr>
      </w:pPr>
      <w:r w:rsidRPr="00A857F5">
        <w:rPr>
          <w:rFonts w:ascii="Times New Roman" w:hAnsi="Times New Roman"/>
          <w:bCs/>
          <w:sz w:val="24"/>
          <w:szCs w:val="24"/>
          <w:lang w:val="en-US"/>
        </w:rPr>
        <w:t>The conference is organized in accordance with Paragraph 9 of the Resolution of the President of the Republic of Uzbekistan No. RP-200, dated July 4, 2023, “On measures to effectively organize state management in the fields of higher education, science, and innovation within the framework of administrative reforms,” and to ensure the implementation of Order No. 11 of the Minister of Higher Education, Science and Innovations of the Republic of Uzbekistan, dated January 16, 2026, “On the approval of plans for international and republican scientific and scientific-technical events to be held in 2026,” as well as pursuant to Order No. 1-9-6/26 issued by the Rector of Tashkent State Agrarian University on January 26, 2026.</w:t>
      </w:r>
    </w:p>
    <w:p w14:paraId="17540B89" w14:textId="77777777" w:rsidR="008E7B43" w:rsidRPr="008E7B43" w:rsidRDefault="008E7B43" w:rsidP="008E7B43">
      <w:pPr>
        <w:shd w:val="clear" w:color="auto" w:fill="FFF2CC"/>
        <w:spacing w:after="0"/>
        <w:ind w:firstLine="567"/>
        <w:jc w:val="both"/>
        <w:rPr>
          <w:rFonts w:ascii="Times New Roman" w:hAnsi="Times New Roman"/>
          <w:bCs/>
          <w:sz w:val="24"/>
          <w:szCs w:val="24"/>
          <w:lang w:val="en-US"/>
        </w:rPr>
      </w:pPr>
    </w:p>
    <w:p w14:paraId="0E4B3D3F" w14:textId="77777777" w:rsidR="008E7B43" w:rsidRPr="00A857F5" w:rsidRDefault="008E7B43" w:rsidP="008E7B43">
      <w:pPr>
        <w:shd w:val="clear" w:color="auto" w:fill="FFF2CC"/>
        <w:spacing w:after="0"/>
        <w:ind w:firstLine="567"/>
        <w:jc w:val="center"/>
        <w:rPr>
          <w:rFonts w:ascii="Times New Roman" w:hAnsi="Times New Roman"/>
          <w:b/>
          <w:sz w:val="24"/>
          <w:szCs w:val="24"/>
          <w:lang w:val="en-US"/>
        </w:rPr>
      </w:pPr>
      <w:r w:rsidRPr="00A857F5">
        <w:rPr>
          <w:rFonts w:ascii="Times New Roman" w:hAnsi="Times New Roman"/>
          <w:b/>
          <w:sz w:val="24"/>
          <w:szCs w:val="24"/>
          <w:lang w:val="en-US"/>
        </w:rPr>
        <w:t>Conference Sections:</w:t>
      </w:r>
    </w:p>
    <w:p w14:paraId="77794F62" w14:textId="77777777" w:rsidR="008E7B43" w:rsidRPr="00A857F5" w:rsidRDefault="008E7B43" w:rsidP="008E7B43">
      <w:pPr>
        <w:shd w:val="clear" w:color="auto" w:fill="FFF2CC"/>
        <w:spacing w:after="0"/>
        <w:ind w:firstLine="567"/>
        <w:jc w:val="both"/>
        <w:rPr>
          <w:rFonts w:ascii="Times New Roman" w:hAnsi="Times New Roman"/>
          <w:bCs/>
          <w:sz w:val="24"/>
          <w:szCs w:val="24"/>
          <w:lang w:val="en-US"/>
        </w:rPr>
      </w:pPr>
      <w:r w:rsidRPr="00A857F5">
        <w:rPr>
          <w:rFonts w:ascii="Times New Roman" w:hAnsi="Times New Roman"/>
          <w:b/>
          <w:sz w:val="24"/>
          <w:szCs w:val="24"/>
          <w:lang w:val="en-US"/>
        </w:rPr>
        <w:t>Section 1:</w:t>
      </w:r>
      <w:r w:rsidRPr="00A857F5">
        <w:rPr>
          <w:rFonts w:ascii="Times New Roman" w:hAnsi="Times New Roman"/>
          <w:bCs/>
          <w:sz w:val="24"/>
          <w:szCs w:val="24"/>
          <w:lang w:val="en-US"/>
        </w:rPr>
        <w:t xml:space="preserve"> Use of integrated methods in protecting agricultural crops from harmful organisms.</w:t>
      </w:r>
    </w:p>
    <w:p w14:paraId="03E756F8" w14:textId="77777777" w:rsidR="008E7B43" w:rsidRPr="00A857F5" w:rsidRDefault="008E7B43" w:rsidP="008E7B43">
      <w:pPr>
        <w:shd w:val="clear" w:color="auto" w:fill="FFF2CC"/>
        <w:spacing w:after="0"/>
        <w:ind w:firstLine="567"/>
        <w:jc w:val="both"/>
        <w:rPr>
          <w:rFonts w:ascii="Times New Roman" w:hAnsi="Times New Roman"/>
          <w:bCs/>
          <w:sz w:val="24"/>
          <w:szCs w:val="24"/>
          <w:lang w:val="en-US"/>
        </w:rPr>
      </w:pPr>
      <w:r w:rsidRPr="00A857F5">
        <w:rPr>
          <w:rFonts w:ascii="Times New Roman" w:hAnsi="Times New Roman"/>
          <w:b/>
          <w:sz w:val="24"/>
          <w:szCs w:val="24"/>
          <w:lang w:val="en-US"/>
        </w:rPr>
        <w:t>Section 2:</w:t>
      </w:r>
      <w:r w:rsidRPr="00A857F5">
        <w:rPr>
          <w:rFonts w:ascii="Times New Roman" w:hAnsi="Times New Roman"/>
          <w:bCs/>
          <w:sz w:val="24"/>
          <w:szCs w:val="24"/>
          <w:lang w:val="en-US"/>
        </w:rPr>
        <w:t xml:space="preserve"> Application of </w:t>
      </w:r>
      <w:proofErr w:type="spellStart"/>
      <w:r w:rsidRPr="00A857F5">
        <w:rPr>
          <w:rFonts w:ascii="Times New Roman" w:hAnsi="Times New Roman"/>
          <w:bCs/>
          <w:sz w:val="24"/>
          <w:szCs w:val="24"/>
          <w:lang w:val="en-US"/>
        </w:rPr>
        <w:t>phytopathological</w:t>
      </w:r>
      <w:proofErr w:type="spellEnd"/>
      <w:r w:rsidRPr="00A857F5">
        <w:rPr>
          <w:rFonts w:ascii="Times New Roman" w:hAnsi="Times New Roman"/>
          <w:bCs/>
          <w:sz w:val="24"/>
          <w:szCs w:val="24"/>
          <w:lang w:val="en-US"/>
        </w:rPr>
        <w:t xml:space="preserve"> and biotechnological methods and innovative approaches in the detection and monitoring of agricultural crop diseases.</w:t>
      </w:r>
    </w:p>
    <w:p w14:paraId="5D001F04" w14:textId="77777777" w:rsidR="008E7B43" w:rsidRPr="00A857F5" w:rsidRDefault="008E7B43" w:rsidP="008E7B43">
      <w:pPr>
        <w:shd w:val="clear" w:color="auto" w:fill="FFF2CC"/>
        <w:spacing w:after="0"/>
        <w:ind w:firstLine="567"/>
        <w:jc w:val="both"/>
        <w:rPr>
          <w:rFonts w:ascii="Times New Roman" w:hAnsi="Times New Roman"/>
          <w:bCs/>
          <w:sz w:val="24"/>
          <w:szCs w:val="24"/>
          <w:lang w:val="en-US"/>
        </w:rPr>
      </w:pPr>
      <w:r w:rsidRPr="00A857F5">
        <w:rPr>
          <w:rFonts w:ascii="Times New Roman" w:hAnsi="Times New Roman"/>
          <w:b/>
          <w:sz w:val="24"/>
          <w:szCs w:val="24"/>
          <w:lang w:val="en-US"/>
        </w:rPr>
        <w:t>Section 3:</w:t>
      </w:r>
      <w:r w:rsidRPr="00A857F5">
        <w:rPr>
          <w:rFonts w:ascii="Times New Roman" w:hAnsi="Times New Roman"/>
          <w:bCs/>
          <w:sz w:val="24"/>
          <w:szCs w:val="24"/>
          <w:lang w:val="en-US"/>
        </w:rPr>
        <w:t xml:space="preserve"> Modern agrochemical and soil science approaches to enhancing soil fertility and establishing ecologically sustainable agroecosystems.</w:t>
      </w:r>
    </w:p>
    <w:p w14:paraId="68B2BBC2" w14:textId="77777777" w:rsidR="008E7B43" w:rsidRPr="00A857F5" w:rsidRDefault="008E7B43" w:rsidP="008E7B43">
      <w:pPr>
        <w:shd w:val="clear" w:color="auto" w:fill="FFF2CC"/>
        <w:spacing w:after="0"/>
        <w:ind w:firstLine="567"/>
        <w:jc w:val="both"/>
        <w:rPr>
          <w:rFonts w:ascii="Times New Roman" w:hAnsi="Times New Roman"/>
          <w:bCs/>
          <w:sz w:val="24"/>
          <w:szCs w:val="24"/>
          <w:lang w:val="en-US"/>
        </w:rPr>
      </w:pPr>
      <w:r w:rsidRPr="00A857F5">
        <w:rPr>
          <w:rFonts w:ascii="Times New Roman" w:hAnsi="Times New Roman"/>
          <w:b/>
          <w:sz w:val="24"/>
          <w:szCs w:val="24"/>
          <w:lang w:val="en-US"/>
        </w:rPr>
        <w:t>Section 4:</w:t>
      </w:r>
      <w:r w:rsidRPr="00A857F5">
        <w:rPr>
          <w:rFonts w:ascii="Times New Roman" w:hAnsi="Times New Roman"/>
          <w:bCs/>
          <w:sz w:val="24"/>
          <w:szCs w:val="24"/>
          <w:lang w:val="en-US"/>
        </w:rPr>
        <w:t xml:space="preserve"> Environmental protection, modern technologies in the cultivation of promising medicinal and forest plants, and the development of scientifically-based production methods.</w:t>
      </w:r>
    </w:p>
    <w:p w14:paraId="2BDA037B" w14:textId="77777777" w:rsidR="008E7B43" w:rsidRPr="00A857F5" w:rsidRDefault="008E7B43" w:rsidP="008E7B43">
      <w:pPr>
        <w:shd w:val="clear" w:color="auto" w:fill="FFF2CC"/>
        <w:spacing w:after="0"/>
        <w:ind w:firstLine="567"/>
        <w:jc w:val="both"/>
        <w:rPr>
          <w:rFonts w:ascii="Times New Roman" w:hAnsi="Times New Roman"/>
          <w:bCs/>
          <w:sz w:val="24"/>
          <w:szCs w:val="24"/>
          <w:lang w:val="en-US"/>
        </w:rPr>
      </w:pPr>
      <w:r w:rsidRPr="00A857F5">
        <w:rPr>
          <w:rFonts w:ascii="Times New Roman" w:hAnsi="Times New Roman"/>
          <w:b/>
          <w:sz w:val="24"/>
          <w:szCs w:val="24"/>
          <w:lang w:val="en-US"/>
        </w:rPr>
        <w:t>Section 5:</w:t>
      </w:r>
      <w:r w:rsidRPr="00A857F5">
        <w:rPr>
          <w:rFonts w:ascii="Times New Roman" w:hAnsi="Times New Roman"/>
          <w:bCs/>
          <w:sz w:val="24"/>
          <w:szCs w:val="24"/>
          <w:lang w:val="en-US"/>
        </w:rPr>
        <w:t xml:space="preserve"> Modern economic mechanisms and innovative approaches for increasing economic efficiency, rational resource management, and sustainable development in the agricultural sector.</w:t>
      </w:r>
    </w:p>
    <w:p w14:paraId="65C43EC7" w14:textId="77777777" w:rsidR="008E7B43" w:rsidRPr="00A857F5" w:rsidRDefault="008E7B43" w:rsidP="008E7B43">
      <w:pPr>
        <w:shd w:val="clear" w:color="auto" w:fill="FFF2CC"/>
        <w:spacing w:after="0"/>
        <w:ind w:firstLine="567"/>
        <w:jc w:val="both"/>
        <w:rPr>
          <w:rFonts w:ascii="Times New Roman" w:hAnsi="Times New Roman"/>
          <w:bCs/>
          <w:sz w:val="24"/>
          <w:szCs w:val="24"/>
          <w:lang w:val="en-US"/>
        </w:rPr>
      </w:pPr>
      <w:r w:rsidRPr="00A857F5">
        <w:rPr>
          <w:rFonts w:ascii="Times New Roman" w:hAnsi="Times New Roman"/>
          <w:b/>
          <w:sz w:val="24"/>
          <w:szCs w:val="24"/>
          <w:lang w:val="en-US"/>
        </w:rPr>
        <w:t>Section 6:</w:t>
      </w:r>
      <w:r w:rsidRPr="00A857F5">
        <w:rPr>
          <w:rFonts w:ascii="Times New Roman" w:hAnsi="Times New Roman"/>
          <w:bCs/>
          <w:sz w:val="24"/>
          <w:szCs w:val="24"/>
          <w:lang w:val="en-US"/>
        </w:rPr>
        <w:t xml:space="preserve"> Cultivation, processing, and storage of fruit, vegetable, grape, and citrus crop products, and the manufacturing of high-value-added products.</w:t>
      </w:r>
    </w:p>
    <w:p w14:paraId="4F04C6D6" w14:textId="77777777" w:rsidR="008E7B43" w:rsidRDefault="008E7B43" w:rsidP="008E7B43">
      <w:pPr>
        <w:shd w:val="clear" w:color="auto" w:fill="FFF2CC"/>
        <w:spacing w:after="0"/>
        <w:ind w:firstLine="567"/>
        <w:jc w:val="both"/>
        <w:rPr>
          <w:rFonts w:ascii="Times New Roman" w:hAnsi="Times New Roman"/>
          <w:bCs/>
          <w:sz w:val="24"/>
          <w:szCs w:val="24"/>
          <w:lang w:val="en-US"/>
        </w:rPr>
      </w:pPr>
    </w:p>
    <w:p w14:paraId="6EBD0C63" w14:textId="77777777" w:rsidR="008E7B43" w:rsidRDefault="008E7B43" w:rsidP="008E7B43">
      <w:pPr>
        <w:shd w:val="clear" w:color="auto" w:fill="FFF2CC"/>
        <w:spacing w:after="0"/>
        <w:ind w:firstLine="567"/>
        <w:jc w:val="both"/>
        <w:rPr>
          <w:rFonts w:ascii="Times New Roman" w:hAnsi="Times New Roman"/>
          <w:bCs/>
          <w:sz w:val="24"/>
          <w:szCs w:val="24"/>
          <w:lang w:val="en-US"/>
        </w:rPr>
      </w:pPr>
    </w:p>
    <w:p w14:paraId="0BEE4803" w14:textId="3A089A16" w:rsidR="008E7B43" w:rsidRDefault="008E7B43" w:rsidP="008E7B43">
      <w:pPr>
        <w:shd w:val="clear" w:color="auto" w:fill="FFF2CC"/>
        <w:spacing w:after="0"/>
        <w:ind w:firstLine="567"/>
        <w:jc w:val="both"/>
        <w:rPr>
          <w:rFonts w:ascii="Times New Roman" w:hAnsi="Times New Roman"/>
          <w:bCs/>
          <w:sz w:val="24"/>
          <w:szCs w:val="24"/>
          <w:lang w:val="en-US"/>
        </w:rPr>
      </w:pPr>
    </w:p>
    <w:p w14:paraId="34A941DE" w14:textId="659122BB" w:rsidR="008E7B43" w:rsidRPr="00A857F5" w:rsidRDefault="008E7B43" w:rsidP="008E7B43">
      <w:pPr>
        <w:shd w:val="clear" w:color="auto" w:fill="FFF2CC"/>
        <w:spacing w:after="0"/>
        <w:ind w:firstLine="567"/>
        <w:jc w:val="both"/>
        <w:rPr>
          <w:rFonts w:ascii="Times New Roman" w:hAnsi="Times New Roman"/>
          <w:bCs/>
          <w:sz w:val="24"/>
          <w:szCs w:val="24"/>
          <w:lang w:val="en-US"/>
        </w:rPr>
      </w:pPr>
      <w:r w:rsidRPr="00A857F5">
        <w:rPr>
          <w:rFonts w:ascii="Times New Roman" w:hAnsi="Times New Roman"/>
          <w:bCs/>
          <w:sz w:val="24"/>
          <w:szCs w:val="24"/>
          <w:lang w:val="en-US"/>
        </w:rPr>
        <w:t xml:space="preserve">The conference invites members of the Senate and deputies of the Legislative Chamber of the </w:t>
      </w:r>
      <w:proofErr w:type="spellStart"/>
      <w:r w:rsidRPr="00A857F5">
        <w:rPr>
          <w:rFonts w:ascii="Times New Roman" w:hAnsi="Times New Roman"/>
          <w:bCs/>
          <w:sz w:val="24"/>
          <w:szCs w:val="24"/>
          <w:lang w:val="en-US"/>
        </w:rPr>
        <w:t>Oliy</w:t>
      </w:r>
      <w:proofErr w:type="spellEnd"/>
      <w:r w:rsidRPr="00A857F5">
        <w:rPr>
          <w:rFonts w:ascii="Times New Roman" w:hAnsi="Times New Roman"/>
          <w:bCs/>
          <w:sz w:val="24"/>
          <w:szCs w:val="24"/>
          <w:lang w:val="en-US"/>
        </w:rPr>
        <w:t xml:space="preserve"> </w:t>
      </w:r>
      <w:proofErr w:type="spellStart"/>
      <w:r w:rsidRPr="00A857F5">
        <w:rPr>
          <w:rFonts w:ascii="Times New Roman" w:hAnsi="Times New Roman"/>
          <w:bCs/>
          <w:sz w:val="24"/>
          <w:szCs w:val="24"/>
          <w:lang w:val="en-US"/>
        </w:rPr>
        <w:t>Majlis</w:t>
      </w:r>
      <w:proofErr w:type="spellEnd"/>
      <w:r w:rsidRPr="00A857F5">
        <w:rPr>
          <w:rFonts w:ascii="Times New Roman" w:hAnsi="Times New Roman"/>
          <w:bCs/>
          <w:sz w:val="24"/>
          <w:szCs w:val="24"/>
          <w:lang w:val="en-US"/>
        </w:rPr>
        <w:t xml:space="preserve"> of the Republic of Uzbekistan; officials of the Cabinet of Ministers of the Republic </w:t>
      </w:r>
      <w:r w:rsidRPr="00A857F5">
        <w:rPr>
          <w:rFonts w:ascii="Times New Roman" w:hAnsi="Times New Roman"/>
          <w:bCs/>
          <w:sz w:val="24"/>
          <w:szCs w:val="24"/>
          <w:lang w:val="en-US"/>
        </w:rPr>
        <w:lastRenderedPageBreak/>
        <w:t>of Uzbekistan; representatives from the Ministry of Higher Education, Science and Innovations and the Ministry of Agriculture; experts from the National Center for Knowledge and Innovation in Agriculture and the Scientific Research Institute of Plant Quarantine and Protection.</w:t>
      </w:r>
    </w:p>
    <w:p w14:paraId="5C50B8DD" w14:textId="77777777" w:rsidR="008E7B43" w:rsidRPr="008E7B43" w:rsidRDefault="008E7B43" w:rsidP="008E7B43">
      <w:pPr>
        <w:shd w:val="clear" w:color="auto" w:fill="FFF2CC"/>
        <w:spacing w:after="0"/>
        <w:ind w:firstLine="567"/>
        <w:jc w:val="both"/>
        <w:rPr>
          <w:rFonts w:ascii="Times New Roman" w:hAnsi="Times New Roman"/>
          <w:bCs/>
          <w:sz w:val="24"/>
          <w:szCs w:val="24"/>
          <w:lang w:val="en-US"/>
        </w:rPr>
      </w:pPr>
      <w:r w:rsidRPr="00A857F5">
        <w:rPr>
          <w:rFonts w:ascii="Times New Roman" w:hAnsi="Times New Roman"/>
          <w:bCs/>
          <w:sz w:val="24"/>
          <w:szCs w:val="24"/>
          <w:lang w:val="en-US"/>
        </w:rPr>
        <w:t>Furthermore, the invitation extends to heads and specialists of agro-clusters, faculty members and professors from relevant research institutes and higher education institutions, PhD students, doctoral candidates (DSc), independent researchers, scientific staff, industry practitioners, master’s, and undergraduate students.</w:t>
      </w:r>
    </w:p>
    <w:p w14:paraId="1FD0E09C" w14:textId="77777777" w:rsidR="008E7B43" w:rsidRPr="00DC43BA" w:rsidRDefault="008E7B43" w:rsidP="008E7B43">
      <w:pPr>
        <w:shd w:val="clear" w:color="auto" w:fill="FFF2CC"/>
        <w:spacing w:after="0"/>
        <w:ind w:firstLine="567"/>
        <w:jc w:val="center"/>
        <w:rPr>
          <w:rFonts w:ascii="Times New Roman" w:hAnsi="Times New Roman"/>
          <w:b/>
          <w:sz w:val="24"/>
          <w:szCs w:val="24"/>
          <w:lang w:val="en-US"/>
        </w:rPr>
      </w:pPr>
      <w:r w:rsidRPr="00DC43BA">
        <w:rPr>
          <w:rFonts w:ascii="Times New Roman" w:hAnsi="Times New Roman"/>
          <w:b/>
          <w:sz w:val="24"/>
          <w:szCs w:val="24"/>
          <w:lang w:val="en-US"/>
        </w:rPr>
        <w:t>Guidelines for Abstract and Paper Submission:</w:t>
      </w:r>
    </w:p>
    <w:p w14:paraId="2B4590D9" w14:textId="77777777" w:rsidR="008E7B43" w:rsidRPr="00DC43BA" w:rsidRDefault="008E7B43" w:rsidP="008E7B43">
      <w:pPr>
        <w:shd w:val="clear" w:color="auto" w:fill="FFF2CC"/>
        <w:spacing w:after="0"/>
        <w:ind w:firstLine="567"/>
        <w:jc w:val="both"/>
        <w:rPr>
          <w:rFonts w:ascii="Times New Roman" w:hAnsi="Times New Roman"/>
          <w:bCs/>
          <w:sz w:val="24"/>
          <w:szCs w:val="24"/>
          <w:lang w:val="en-US"/>
        </w:rPr>
      </w:pPr>
      <w:r w:rsidRPr="00DC43BA">
        <w:rPr>
          <w:rFonts w:ascii="Times New Roman" w:hAnsi="Times New Roman"/>
          <w:bCs/>
          <w:sz w:val="24"/>
          <w:szCs w:val="24"/>
          <w:lang w:val="en-US"/>
        </w:rPr>
        <w:t xml:space="preserve">​Submission Languages: Papers are accepted in Uzbek, Russian, and English. Submissions must be between </w:t>
      </w:r>
      <w:r w:rsidRPr="00DC43BA">
        <w:rPr>
          <w:rFonts w:ascii="Times New Roman" w:hAnsi="Times New Roman"/>
          <w:b/>
          <w:sz w:val="24"/>
          <w:szCs w:val="24"/>
          <w:lang w:val="en-US"/>
        </w:rPr>
        <w:t>5 and 10 pages</w:t>
      </w:r>
      <w:r w:rsidRPr="00DC43BA">
        <w:rPr>
          <w:rFonts w:ascii="Times New Roman" w:hAnsi="Times New Roman"/>
          <w:bCs/>
          <w:sz w:val="24"/>
          <w:szCs w:val="24"/>
          <w:lang w:val="en-US"/>
        </w:rPr>
        <w:t xml:space="preserve"> in length. Materials should be sent in electronic format via Telegram to </w:t>
      </w:r>
      <w:r w:rsidRPr="00DC43BA">
        <w:rPr>
          <w:rFonts w:ascii="Times New Roman" w:hAnsi="Times New Roman"/>
          <w:b/>
          <w:sz w:val="24"/>
          <w:szCs w:val="24"/>
          <w:lang w:val="en-US"/>
        </w:rPr>
        <w:t>@nilufarirgasheva1</w:t>
      </w:r>
      <w:r w:rsidRPr="00DC43BA">
        <w:rPr>
          <w:rFonts w:ascii="Times New Roman" w:hAnsi="Times New Roman"/>
          <w:bCs/>
          <w:sz w:val="24"/>
          <w:szCs w:val="24"/>
          <w:lang w:val="en-US"/>
        </w:rPr>
        <w:t>.</w:t>
      </w:r>
    </w:p>
    <w:p w14:paraId="26D295F2" w14:textId="77777777" w:rsidR="008E7B43" w:rsidRPr="00DC43BA" w:rsidRDefault="008E7B43" w:rsidP="008E7B43">
      <w:pPr>
        <w:shd w:val="clear" w:color="auto" w:fill="FFF2CC"/>
        <w:spacing w:after="0"/>
        <w:ind w:firstLine="567"/>
        <w:jc w:val="both"/>
        <w:rPr>
          <w:rFonts w:ascii="Times New Roman" w:hAnsi="Times New Roman"/>
          <w:bCs/>
          <w:sz w:val="24"/>
          <w:szCs w:val="24"/>
          <w:lang w:val="en-US"/>
        </w:rPr>
      </w:pPr>
      <w:r w:rsidRPr="00DC43BA">
        <w:rPr>
          <w:rFonts w:ascii="Times New Roman" w:hAnsi="Times New Roman"/>
          <w:bCs/>
          <w:sz w:val="24"/>
          <w:szCs w:val="24"/>
          <w:lang w:val="en-US"/>
        </w:rPr>
        <w:t>​</w:t>
      </w:r>
      <w:r w:rsidRPr="00DC43BA">
        <w:rPr>
          <w:rFonts w:ascii="Times New Roman" w:hAnsi="Times New Roman"/>
          <w:b/>
          <w:sz w:val="24"/>
          <w:szCs w:val="24"/>
          <w:lang w:val="en-US"/>
        </w:rPr>
        <w:t>Formatting Requirements:</w:t>
      </w:r>
      <w:r w:rsidRPr="00DC43BA">
        <w:rPr>
          <w:rFonts w:ascii="Times New Roman" w:hAnsi="Times New Roman"/>
          <w:bCs/>
          <w:sz w:val="24"/>
          <w:szCs w:val="24"/>
          <w:lang w:val="en-US"/>
        </w:rPr>
        <w:t xml:space="preserve"> * Page Size: A4. </w:t>
      </w:r>
    </w:p>
    <w:p w14:paraId="77CF38D5" w14:textId="77777777" w:rsidR="008E7B43" w:rsidRPr="00DC43BA" w:rsidRDefault="008E7B43" w:rsidP="008E7B43">
      <w:pPr>
        <w:shd w:val="clear" w:color="auto" w:fill="FFF2CC"/>
        <w:spacing w:after="0"/>
        <w:ind w:firstLine="567"/>
        <w:jc w:val="both"/>
        <w:rPr>
          <w:rFonts w:ascii="Times New Roman" w:hAnsi="Times New Roman"/>
          <w:bCs/>
          <w:sz w:val="24"/>
          <w:szCs w:val="24"/>
          <w:lang w:val="en-US"/>
        </w:rPr>
      </w:pPr>
      <w:r w:rsidRPr="00DC43BA">
        <w:rPr>
          <w:rFonts w:ascii="Times New Roman" w:hAnsi="Times New Roman"/>
          <w:bCs/>
          <w:sz w:val="24"/>
          <w:szCs w:val="24"/>
          <w:lang w:val="en-US"/>
        </w:rPr>
        <w:t>​</w:t>
      </w:r>
      <w:r w:rsidRPr="00DC43BA">
        <w:rPr>
          <w:rFonts w:ascii="Times New Roman" w:hAnsi="Times New Roman"/>
          <w:b/>
          <w:sz w:val="24"/>
          <w:szCs w:val="24"/>
          <w:lang w:val="en-US"/>
        </w:rPr>
        <w:t>Spacing:</w:t>
      </w:r>
      <w:r w:rsidRPr="00DC43BA">
        <w:rPr>
          <w:rFonts w:ascii="Times New Roman" w:hAnsi="Times New Roman"/>
          <w:bCs/>
          <w:sz w:val="24"/>
          <w:szCs w:val="24"/>
          <w:lang w:val="en-US"/>
        </w:rPr>
        <w:t xml:space="preserve"> 1.5-line spacing.</w:t>
      </w:r>
    </w:p>
    <w:p w14:paraId="63C42E00" w14:textId="77777777" w:rsidR="008E7B43" w:rsidRPr="00DC43BA" w:rsidRDefault="008E7B43" w:rsidP="008E7B43">
      <w:pPr>
        <w:shd w:val="clear" w:color="auto" w:fill="FFF2CC"/>
        <w:spacing w:after="0"/>
        <w:ind w:firstLine="567"/>
        <w:jc w:val="both"/>
        <w:rPr>
          <w:rFonts w:ascii="Times New Roman" w:hAnsi="Times New Roman"/>
          <w:bCs/>
          <w:sz w:val="24"/>
          <w:szCs w:val="24"/>
          <w:lang w:val="en-US"/>
        </w:rPr>
      </w:pPr>
      <w:r w:rsidRPr="00DC43BA">
        <w:rPr>
          <w:rFonts w:ascii="Times New Roman" w:hAnsi="Times New Roman"/>
          <w:bCs/>
          <w:sz w:val="24"/>
          <w:szCs w:val="24"/>
          <w:lang w:val="en-US"/>
        </w:rPr>
        <w:t>​</w:t>
      </w:r>
      <w:r w:rsidRPr="00DC43BA">
        <w:rPr>
          <w:rFonts w:ascii="Times New Roman" w:hAnsi="Times New Roman"/>
          <w:b/>
          <w:sz w:val="24"/>
          <w:szCs w:val="24"/>
          <w:lang w:val="en-US"/>
        </w:rPr>
        <w:t>Font:</w:t>
      </w:r>
      <w:r w:rsidRPr="00DC43BA">
        <w:rPr>
          <w:rFonts w:ascii="Times New Roman" w:hAnsi="Times New Roman"/>
          <w:bCs/>
          <w:sz w:val="24"/>
          <w:szCs w:val="24"/>
          <w:lang w:val="en-US"/>
        </w:rPr>
        <w:t xml:space="preserve"> 14-point Times New Roman.</w:t>
      </w:r>
    </w:p>
    <w:p w14:paraId="7825A21E" w14:textId="77777777" w:rsidR="008E7B43" w:rsidRPr="00DC43BA" w:rsidRDefault="008E7B43" w:rsidP="008E7B43">
      <w:pPr>
        <w:shd w:val="clear" w:color="auto" w:fill="FFF2CC"/>
        <w:spacing w:after="0"/>
        <w:ind w:firstLine="567"/>
        <w:jc w:val="both"/>
        <w:rPr>
          <w:rFonts w:ascii="Times New Roman" w:hAnsi="Times New Roman"/>
          <w:bCs/>
          <w:sz w:val="24"/>
          <w:szCs w:val="24"/>
          <w:lang w:val="en-US"/>
        </w:rPr>
      </w:pPr>
      <w:r w:rsidRPr="00DC43BA">
        <w:rPr>
          <w:rFonts w:ascii="Times New Roman" w:hAnsi="Times New Roman"/>
          <w:bCs/>
          <w:sz w:val="24"/>
          <w:szCs w:val="24"/>
          <w:lang w:val="en-US"/>
        </w:rPr>
        <w:t>​</w:t>
      </w:r>
      <w:r w:rsidRPr="00DC43BA">
        <w:rPr>
          <w:rFonts w:ascii="Times New Roman" w:hAnsi="Times New Roman"/>
          <w:b/>
          <w:sz w:val="24"/>
          <w:szCs w:val="24"/>
          <w:lang w:val="en-US"/>
        </w:rPr>
        <w:t>Margins:</w:t>
      </w:r>
      <w:r w:rsidRPr="00DC43BA">
        <w:rPr>
          <w:rFonts w:ascii="Times New Roman" w:hAnsi="Times New Roman"/>
          <w:bCs/>
          <w:sz w:val="24"/>
          <w:szCs w:val="24"/>
          <w:lang w:val="en-US"/>
        </w:rPr>
        <w:t xml:space="preserve"> Left – 30 mm; Right – 15 mm; Top and Bottom – 20 mm.</w:t>
      </w:r>
    </w:p>
    <w:p w14:paraId="56C95D39" w14:textId="77777777" w:rsidR="008E7B43" w:rsidRPr="00DC43BA" w:rsidRDefault="008E7B43" w:rsidP="008E7B43">
      <w:pPr>
        <w:shd w:val="clear" w:color="auto" w:fill="FFF2CC"/>
        <w:spacing w:after="0"/>
        <w:ind w:firstLine="567"/>
        <w:jc w:val="both"/>
        <w:rPr>
          <w:rFonts w:ascii="Times New Roman" w:hAnsi="Times New Roman"/>
          <w:bCs/>
          <w:sz w:val="24"/>
          <w:szCs w:val="24"/>
          <w:lang w:val="en-US"/>
        </w:rPr>
      </w:pPr>
      <w:r w:rsidRPr="00DC43BA">
        <w:rPr>
          <w:rFonts w:ascii="Times New Roman" w:hAnsi="Times New Roman"/>
          <w:bCs/>
          <w:sz w:val="24"/>
          <w:szCs w:val="24"/>
          <w:lang w:val="en-US"/>
        </w:rPr>
        <w:t>​</w:t>
      </w:r>
      <w:r w:rsidRPr="00DC43BA">
        <w:rPr>
          <w:rFonts w:ascii="Times New Roman" w:hAnsi="Times New Roman"/>
          <w:b/>
          <w:sz w:val="24"/>
          <w:szCs w:val="24"/>
          <w:lang w:val="en-US"/>
        </w:rPr>
        <w:t xml:space="preserve">Format: </w:t>
      </w:r>
      <w:r w:rsidRPr="00DC43BA">
        <w:rPr>
          <w:rFonts w:ascii="Times New Roman" w:hAnsi="Times New Roman"/>
          <w:bCs/>
          <w:sz w:val="24"/>
          <w:szCs w:val="24"/>
          <w:lang w:val="en-US"/>
        </w:rPr>
        <w:t xml:space="preserve">Files must be submitted as Microsoft Word </w:t>
      </w:r>
      <w:proofErr w:type="gramStart"/>
      <w:r w:rsidRPr="00DC43BA">
        <w:rPr>
          <w:rFonts w:ascii="Times New Roman" w:hAnsi="Times New Roman"/>
          <w:bCs/>
          <w:sz w:val="24"/>
          <w:szCs w:val="24"/>
          <w:lang w:val="en-US"/>
        </w:rPr>
        <w:t>( .</w:t>
      </w:r>
      <w:proofErr w:type="spellStart"/>
      <w:proofErr w:type="gramEnd"/>
      <w:r w:rsidRPr="00DC43BA">
        <w:rPr>
          <w:rFonts w:ascii="Times New Roman" w:hAnsi="Times New Roman"/>
          <w:bCs/>
          <w:sz w:val="24"/>
          <w:szCs w:val="24"/>
          <w:lang w:val="en-US"/>
        </w:rPr>
        <w:t>docx</w:t>
      </w:r>
      <w:proofErr w:type="spellEnd"/>
      <w:r w:rsidRPr="00DC43BA">
        <w:rPr>
          <w:rFonts w:ascii="Times New Roman" w:hAnsi="Times New Roman"/>
          <w:bCs/>
          <w:sz w:val="24"/>
          <w:szCs w:val="24"/>
          <w:lang w:val="en-US"/>
        </w:rPr>
        <w:t>) documents.</w:t>
      </w:r>
    </w:p>
    <w:p w14:paraId="060A2528" w14:textId="77777777" w:rsidR="008E7B43" w:rsidRPr="00DC43BA" w:rsidRDefault="008E7B43" w:rsidP="008E7B43">
      <w:pPr>
        <w:shd w:val="clear" w:color="auto" w:fill="FFF2CC"/>
        <w:spacing w:after="0"/>
        <w:ind w:firstLine="567"/>
        <w:jc w:val="both"/>
        <w:rPr>
          <w:rFonts w:ascii="Times New Roman" w:hAnsi="Times New Roman"/>
          <w:bCs/>
          <w:sz w:val="24"/>
          <w:szCs w:val="24"/>
          <w:lang w:val="en-US"/>
        </w:rPr>
      </w:pPr>
      <w:r w:rsidRPr="00DC43BA">
        <w:rPr>
          <w:rFonts w:ascii="Times New Roman" w:hAnsi="Times New Roman"/>
          <w:bCs/>
          <w:sz w:val="24"/>
          <w:szCs w:val="24"/>
          <w:lang w:val="en-US"/>
        </w:rPr>
        <w:t>​</w:t>
      </w:r>
      <w:r w:rsidRPr="00DC43BA">
        <w:rPr>
          <w:rFonts w:ascii="Times New Roman" w:hAnsi="Times New Roman"/>
          <w:b/>
          <w:sz w:val="24"/>
          <w:szCs w:val="24"/>
          <w:lang w:val="en-US"/>
        </w:rPr>
        <w:t>Certification:</w:t>
      </w:r>
      <w:r w:rsidRPr="00DC43BA">
        <w:rPr>
          <w:rFonts w:ascii="Times New Roman" w:hAnsi="Times New Roman"/>
          <w:bCs/>
          <w:sz w:val="24"/>
          <w:szCs w:val="24"/>
          <w:lang w:val="en-US"/>
        </w:rPr>
        <w:t xml:space="preserve"> All authors will receive a certificate based on the results of the conference.</w:t>
      </w:r>
    </w:p>
    <w:p w14:paraId="4E403404" w14:textId="77777777" w:rsidR="008E7B43" w:rsidRPr="00DC43BA" w:rsidRDefault="008E7B43" w:rsidP="008E7B43">
      <w:pPr>
        <w:shd w:val="clear" w:color="auto" w:fill="FFF2CC"/>
        <w:spacing w:after="0"/>
        <w:ind w:firstLine="567"/>
        <w:jc w:val="both"/>
        <w:rPr>
          <w:rFonts w:ascii="Times New Roman" w:hAnsi="Times New Roman"/>
          <w:bCs/>
          <w:sz w:val="24"/>
          <w:szCs w:val="24"/>
          <w:lang w:val="en-US"/>
        </w:rPr>
      </w:pPr>
      <w:r w:rsidRPr="00DC43BA">
        <w:rPr>
          <w:rFonts w:ascii="Times New Roman" w:hAnsi="Times New Roman"/>
          <w:bCs/>
          <w:sz w:val="24"/>
          <w:szCs w:val="24"/>
          <w:lang w:val="en-US"/>
        </w:rPr>
        <w:t>​</w:t>
      </w:r>
      <w:r w:rsidRPr="00DC43BA">
        <w:rPr>
          <w:rFonts w:ascii="Times New Roman" w:hAnsi="Times New Roman"/>
          <w:b/>
          <w:sz w:val="24"/>
          <w:szCs w:val="24"/>
          <w:lang w:val="en-US"/>
        </w:rPr>
        <w:t>Header Information: *</w:t>
      </w:r>
      <w:r w:rsidRPr="00DC43BA">
        <w:rPr>
          <w:rFonts w:ascii="Times New Roman" w:hAnsi="Times New Roman"/>
          <w:bCs/>
          <w:sz w:val="24"/>
          <w:szCs w:val="24"/>
          <w:lang w:val="en-US"/>
        </w:rPr>
        <w:t xml:space="preserve"> Title: Capital letters, left-aligned, followed by a 1-interval space. </w:t>
      </w:r>
    </w:p>
    <w:p w14:paraId="1018580B" w14:textId="77777777" w:rsidR="008E7B43" w:rsidRPr="00DC43BA" w:rsidRDefault="008E7B43" w:rsidP="008E7B43">
      <w:pPr>
        <w:shd w:val="clear" w:color="auto" w:fill="FFF2CC"/>
        <w:spacing w:after="0"/>
        <w:ind w:firstLine="567"/>
        <w:jc w:val="both"/>
        <w:rPr>
          <w:rFonts w:ascii="Times New Roman" w:hAnsi="Times New Roman"/>
          <w:bCs/>
          <w:sz w:val="24"/>
          <w:szCs w:val="24"/>
          <w:lang w:val="en-US"/>
        </w:rPr>
      </w:pPr>
      <w:r w:rsidRPr="00DC43BA">
        <w:rPr>
          <w:rFonts w:ascii="Times New Roman" w:hAnsi="Times New Roman"/>
          <w:bCs/>
          <w:sz w:val="24"/>
          <w:szCs w:val="24"/>
          <w:lang w:val="en-US"/>
        </w:rPr>
        <w:t>​</w:t>
      </w:r>
      <w:r w:rsidRPr="00DC43BA">
        <w:rPr>
          <w:rFonts w:ascii="Times New Roman" w:hAnsi="Times New Roman"/>
          <w:b/>
          <w:sz w:val="24"/>
          <w:szCs w:val="24"/>
          <w:lang w:val="en-US"/>
        </w:rPr>
        <w:t>Author Details:</w:t>
      </w:r>
      <w:r w:rsidRPr="00DC43BA">
        <w:rPr>
          <w:rFonts w:ascii="Times New Roman" w:hAnsi="Times New Roman"/>
          <w:bCs/>
          <w:sz w:val="24"/>
          <w:szCs w:val="24"/>
          <w:lang w:val="en-US"/>
        </w:rPr>
        <w:t xml:space="preserve"> 3 intervals below the title, include full name (Last, First, Middle), position, academic degree, and affiliation.</w:t>
      </w:r>
    </w:p>
    <w:p w14:paraId="10F668A1" w14:textId="77777777" w:rsidR="008E7B43" w:rsidRPr="00DC43BA" w:rsidRDefault="008E7B43" w:rsidP="008E7B43">
      <w:pPr>
        <w:shd w:val="clear" w:color="auto" w:fill="FFF2CC"/>
        <w:spacing w:after="0"/>
        <w:ind w:firstLine="567"/>
        <w:jc w:val="both"/>
        <w:rPr>
          <w:rFonts w:ascii="Times New Roman" w:hAnsi="Times New Roman"/>
          <w:bCs/>
          <w:sz w:val="24"/>
          <w:szCs w:val="24"/>
          <w:lang w:val="en-US"/>
        </w:rPr>
      </w:pPr>
      <w:r w:rsidRPr="00DC43BA">
        <w:rPr>
          <w:rFonts w:ascii="Times New Roman" w:hAnsi="Times New Roman"/>
          <w:bCs/>
          <w:sz w:val="24"/>
          <w:szCs w:val="24"/>
          <w:lang w:val="en-US"/>
        </w:rPr>
        <w:t>​</w:t>
      </w:r>
      <w:r w:rsidRPr="00DC43BA">
        <w:rPr>
          <w:rFonts w:ascii="Times New Roman" w:hAnsi="Times New Roman"/>
          <w:b/>
          <w:sz w:val="24"/>
          <w:szCs w:val="24"/>
          <w:lang w:val="en-US"/>
        </w:rPr>
        <w:t>Contact:</w:t>
      </w:r>
      <w:r w:rsidRPr="00DC43BA">
        <w:rPr>
          <w:rFonts w:ascii="Times New Roman" w:hAnsi="Times New Roman"/>
          <w:bCs/>
          <w:sz w:val="24"/>
          <w:szCs w:val="24"/>
          <w:lang w:val="en-US"/>
        </w:rPr>
        <w:t xml:space="preserve"> Individual e-mail addresses and ORCID numbers for each author are mandatory.</w:t>
      </w:r>
    </w:p>
    <w:p w14:paraId="581898AB" w14:textId="77777777" w:rsidR="008E7B43" w:rsidRPr="00DC43BA" w:rsidRDefault="008E7B43" w:rsidP="008E7B43">
      <w:pPr>
        <w:shd w:val="clear" w:color="auto" w:fill="FFF2CC"/>
        <w:spacing w:after="0"/>
        <w:ind w:firstLine="567"/>
        <w:jc w:val="both"/>
        <w:rPr>
          <w:rFonts w:ascii="Times New Roman" w:hAnsi="Times New Roman"/>
          <w:bCs/>
          <w:sz w:val="24"/>
          <w:szCs w:val="24"/>
          <w:lang w:val="en-US"/>
        </w:rPr>
      </w:pPr>
      <w:r w:rsidRPr="00DC43BA">
        <w:rPr>
          <w:rFonts w:ascii="Times New Roman" w:hAnsi="Times New Roman"/>
          <w:bCs/>
          <w:sz w:val="24"/>
          <w:szCs w:val="24"/>
          <w:lang w:val="en-US"/>
        </w:rPr>
        <w:t>​UDC (Universal Decimal Classification): Codes can be found via http://teacode.com/online/udc.</w:t>
      </w:r>
    </w:p>
    <w:p w14:paraId="42A5AA18" w14:textId="77777777" w:rsidR="008E7B43" w:rsidRPr="00DC43BA" w:rsidRDefault="008E7B43" w:rsidP="008E7B43">
      <w:pPr>
        <w:shd w:val="clear" w:color="auto" w:fill="FFF2CC"/>
        <w:spacing w:after="0"/>
        <w:ind w:firstLine="567"/>
        <w:jc w:val="both"/>
        <w:rPr>
          <w:rFonts w:ascii="Times New Roman" w:hAnsi="Times New Roman"/>
          <w:bCs/>
          <w:sz w:val="24"/>
          <w:szCs w:val="24"/>
          <w:lang w:val="en-US"/>
        </w:rPr>
      </w:pPr>
      <w:r w:rsidRPr="00DC43BA">
        <w:rPr>
          <w:rFonts w:ascii="Times New Roman" w:hAnsi="Times New Roman"/>
          <w:bCs/>
          <w:sz w:val="24"/>
          <w:szCs w:val="24"/>
          <w:lang w:val="en-US"/>
        </w:rPr>
        <w:t>​</w:t>
      </w:r>
      <w:r w:rsidRPr="00DC43BA">
        <w:rPr>
          <w:rFonts w:ascii="Times New Roman" w:hAnsi="Times New Roman"/>
          <w:b/>
          <w:sz w:val="24"/>
          <w:szCs w:val="24"/>
          <w:lang w:val="en-US"/>
        </w:rPr>
        <w:t>Abstract and Keywords:</w:t>
      </w:r>
      <w:r w:rsidRPr="00DC43BA">
        <w:rPr>
          <w:rFonts w:ascii="Times New Roman" w:hAnsi="Times New Roman"/>
          <w:bCs/>
          <w:sz w:val="24"/>
          <w:szCs w:val="24"/>
          <w:lang w:val="en-US"/>
        </w:rPr>
        <w:t xml:space="preserve"> Must be provided in three languages (Uzbek, Russian, and English). Uzbek submissions must be written in the Latin alphabet.</w:t>
      </w:r>
    </w:p>
    <w:p w14:paraId="687B299E" w14:textId="77777777" w:rsidR="008E7B43" w:rsidRPr="00DC43BA" w:rsidRDefault="008E7B43" w:rsidP="008E7B43">
      <w:pPr>
        <w:shd w:val="clear" w:color="auto" w:fill="FFF2CC"/>
        <w:spacing w:after="0"/>
        <w:ind w:firstLine="567"/>
        <w:jc w:val="both"/>
        <w:rPr>
          <w:rFonts w:ascii="Times New Roman" w:hAnsi="Times New Roman"/>
          <w:bCs/>
          <w:sz w:val="24"/>
          <w:szCs w:val="24"/>
          <w:lang w:val="en-US"/>
        </w:rPr>
      </w:pPr>
      <w:r w:rsidRPr="00DC43BA">
        <w:rPr>
          <w:rFonts w:ascii="Times New Roman" w:hAnsi="Times New Roman"/>
          <w:bCs/>
          <w:sz w:val="24"/>
          <w:szCs w:val="24"/>
          <w:lang w:val="en-US"/>
        </w:rPr>
        <w:t>​</w:t>
      </w:r>
      <w:r w:rsidRPr="00DC43BA">
        <w:rPr>
          <w:rFonts w:ascii="Times New Roman" w:hAnsi="Times New Roman"/>
          <w:b/>
          <w:sz w:val="24"/>
          <w:szCs w:val="24"/>
          <w:lang w:val="en-US"/>
        </w:rPr>
        <w:t>Paper Structure (IMRAD):</w:t>
      </w:r>
      <w:r w:rsidRPr="00DC43BA">
        <w:rPr>
          <w:rFonts w:ascii="Times New Roman" w:hAnsi="Times New Roman"/>
          <w:bCs/>
          <w:sz w:val="24"/>
          <w:szCs w:val="24"/>
          <w:lang w:val="en-US"/>
        </w:rPr>
        <w:t xml:space="preserve"> Articles must adhere to the IMRAD standard: Introduction (including Literature Review), Materials and Methods, Results and Discussion, Conclusion and Recommendations, and References.</w:t>
      </w:r>
    </w:p>
    <w:p w14:paraId="57F87680" w14:textId="77777777" w:rsidR="008E7B43" w:rsidRPr="00DC43BA" w:rsidRDefault="008E7B43" w:rsidP="008E7B43">
      <w:pPr>
        <w:shd w:val="clear" w:color="auto" w:fill="FFF2CC"/>
        <w:spacing w:after="0"/>
        <w:ind w:firstLine="567"/>
        <w:jc w:val="both"/>
        <w:rPr>
          <w:rFonts w:ascii="Times New Roman" w:hAnsi="Times New Roman"/>
          <w:bCs/>
          <w:sz w:val="24"/>
          <w:szCs w:val="24"/>
          <w:lang w:val="en-US"/>
        </w:rPr>
      </w:pPr>
      <w:r w:rsidRPr="00DC43BA">
        <w:rPr>
          <w:rFonts w:ascii="Times New Roman" w:hAnsi="Times New Roman"/>
          <w:bCs/>
          <w:sz w:val="24"/>
          <w:szCs w:val="24"/>
          <w:lang w:val="en-US"/>
        </w:rPr>
        <w:t>​</w:t>
      </w:r>
      <w:r w:rsidRPr="00DC43BA">
        <w:rPr>
          <w:rFonts w:ascii="Times New Roman" w:hAnsi="Times New Roman"/>
          <w:b/>
          <w:sz w:val="24"/>
          <w:szCs w:val="24"/>
          <w:lang w:val="en-US"/>
        </w:rPr>
        <w:t>Author Responsibility:</w:t>
      </w:r>
      <w:r w:rsidRPr="00DC43BA">
        <w:rPr>
          <w:rFonts w:ascii="Times New Roman" w:hAnsi="Times New Roman"/>
          <w:bCs/>
          <w:sz w:val="24"/>
          <w:szCs w:val="24"/>
          <w:lang w:val="en-US"/>
        </w:rPr>
        <w:t xml:space="preserve"> Authors are personally responsible for the accuracy and reliability of the data presented in their scientific articles.</w:t>
      </w:r>
    </w:p>
    <w:p w14:paraId="71E7001D" w14:textId="77777777" w:rsidR="008E7B43" w:rsidRPr="00DC43BA" w:rsidRDefault="008E7B43" w:rsidP="008E7B43">
      <w:pPr>
        <w:shd w:val="clear" w:color="auto" w:fill="FFF2CC"/>
        <w:spacing w:after="0"/>
        <w:ind w:firstLine="567"/>
        <w:jc w:val="both"/>
        <w:rPr>
          <w:rFonts w:ascii="Times New Roman" w:hAnsi="Times New Roman"/>
          <w:bCs/>
          <w:sz w:val="24"/>
          <w:szCs w:val="24"/>
          <w:lang w:val="en-US"/>
        </w:rPr>
      </w:pPr>
      <w:r w:rsidRPr="00DC43BA">
        <w:rPr>
          <w:rFonts w:ascii="Times New Roman" w:hAnsi="Times New Roman"/>
          <w:bCs/>
          <w:sz w:val="24"/>
          <w:szCs w:val="24"/>
          <w:lang w:val="en-US"/>
        </w:rPr>
        <w:t>​</w:t>
      </w:r>
      <w:r w:rsidRPr="00DC43BA">
        <w:rPr>
          <w:rFonts w:ascii="Times New Roman" w:hAnsi="Times New Roman"/>
          <w:b/>
          <w:sz w:val="24"/>
          <w:szCs w:val="24"/>
          <w:lang w:val="en-US"/>
        </w:rPr>
        <w:t>Editorial Rights:</w:t>
      </w:r>
      <w:r w:rsidRPr="00DC43BA">
        <w:rPr>
          <w:rFonts w:ascii="Times New Roman" w:hAnsi="Times New Roman"/>
          <w:bCs/>
          <w:sz w:val="24"/>
          <w:szCs w:val="24"/>
          <w:lang w:val="en-US"/>
        </w:rPr>
        <w:t xml:space="preserve"> The Organizing Committee reserves the right to reject materials that do not align with the conference themes, fail to meet formatting requirements, or contain significant grammatical errors.</w:t>
      </w:r>
    </w:p>
    <w:p w14:paraId="45FC3CCA" w14:textId="77777777" w:rsidR="008E7B43" w:rsidRPr="00DC43BA" w:rsidRDefault="008E7B43" w:rsidP="008E7B43">
      <w:pPr>
        <w:shd w:val="clear" w:color="auto" w:fill="FFF2CC"/>
        <w:spacing w:after="0"/>
        <w:ind w:firstLine="567"/>
        <w:jc w:val="both"/>
        <w:rPr>
          <w:rFonts w:ascii="Times New Roman" w:hAnsi="Times New Roman"/>
          <w:bCs/>
          <w:sz w:val="24"/>
          <w:szCs w:val="24"/>
          <w:lang w:val="en-US"/>
        </w:rPr>
      </w:pPr>
      <w:r w:rsidRPr="00DC43BA">
        <w:rPr>
          <w:rFonts w:ascii="Times New Roman" w:hAnsi="Times New Roman"/>
          <w:bCs/>
          <w:sz w:val="24"/>
          <w:szCs w:val="24"/>
          <w:lang w:val="en-US"/>
        </w:rPr>
        <w:t>​</w:t>
      </w:r>
      <w:r w:rsidRPr="00DC43BA">
        <w:rPr>
          <w:rFonts w:ascii="Times New Roman" w:hAnsi="Times New Roman"/>
          <w:b/>
          <w:sz w:val="24"/>
          <w:szCs w:val="24"/>
          <w:lang w:val="en-US"/>
        </w:rPr>
        <w:t>Publication and Indexing:</w:t>
      </w:r>
      <w:r w:rsidRPr="00DC43BA">
        <w:rPr>
          <w:rFonts w:ascii="Times New Roman" w:hAnsi="Times New Roman"/>
          <w:bCs/>
          <w:sz w:val="24"/>
          <w:szCs w:val="24"/>
          <w:lang w:val="en-US"/>
        </w:rPr>
        <w:t xml:space="preserve"> * Accepted papers will be published in a special issue of the “Agrochemical Protection and Plant Quarantine” journal (recognized by the Supreme Attestation Commission of Uzbekistan - HAC/OAK). </w:t>
      </w:r>
    </w:p>
    <w:p w14:paraId="78B4ECB8" w14:textId="05C3CF64" w:rsidR="008E7B43" w:rsidRPr="00DC43BA" w:rsidRDefault="008E7B43" w:rsidP="008E7B43">
      <w:pPr>
        <w:shd w:val="clear" w:color="auto" w:fill="FFF2CC"/>
        <w:spacing w:after="0"/>
        <w:jc w:val="both"/>
        <w:rPr>
          <w:rFonts w:ascii="Times New Roman" w:hAnsi="Times New Roman"/>
          <w:bCs/>
          <w:sz w:val="24"/>
          <w:szCs w:val="24"/>
          <w:lang w:val="en-US"/>
        </w:rPr>
      </w:pPr>
      <w:r w:rsidRPr="00DC43BA">
        <w:rPr>
          <w:rFonts w:ascii="Times New Roman" w:hAnsi="Times New Roman"/>
          <w:bCs/>
          <w:sz w:val="24"/>
          <w:szCs w:val="24"/>
          <w:lang w:val="en-US"/>
        </w:rPr>
        <w:t>The journal provides a DOI (Digital Object Identifier) for all papers.</w:t>
      </w:r>
    </w:p>
    <w:p w14:paraId="4FEA38CB" w14:textId="77777777" w:rsidR="008E7B43" w:rsidRPr="00DC43BA" w:rsidRDefault="008E7B43" w:rsidP="008E7B43">
      <w:pPr>
        <w:shd w:val="clear" w:color="auto" w:fill="FFF2CC"/>
        <w:spacing w:after="0"/>
        <w:ind w:firstLine="567"/>
        <w:jc w:val="both"/>
        <w:rPr>
          <w:rFonts w:ascii="Times New Roman" w:hAnsi="Times New Roman"/>
          <w:bCs/>
          <w:sz w:val="24"/>
          <w:szCs w:val="24"/>
          <w:lang w:val="en-US"/>
        </w:rPr>
      </w:pPr>
      <w:r w:rsidRPr="00DC43BA">
        <w:rPr>
          <w:rFonts w:ascii="Times New Roman" w:hAnsi="Times New Roman"/>
          <w:bCs/>
          <w:sz w:val="24"/>
          <w:szCs w:val="24"/>
          <w:lang w:val="en-US"/>
        </w:rPr>
        <w:t>​</w:t>
      </w:r>
      <w:r w:rsidRPr="00DC43BA">
        <w:rPr>
          <w:rFonts w:ascii="Times New Roman" w:hAnsi="Times New Roman"/>
          <w:b/>
          <w:sz w:val="24"/>
          <w:szCs w:val="24"/>
          <w:lang w:val="en-US"/>
        </w:rPr>
        <w:t>Publication Fee: 250,000 UZS</w:t>
      </w:r>
      <w:r w:rsidRPr="00DC43BA">
        <w:rPr>
          <w:rFonts w:ascii="Times New Roman" w:hAnsi="Times New Roman"/>
          <w:bCs/>
          <w:sz w:val="24"/>
          <w:szCs w:val="24"/>
          <w:lang w:val="en-US"/>
        </w:rPr>
        <w:t xml:space="preserve">. Payment card: </w:t>
      </w:r>
      <w:r w:rsidRPr="00DC43BA">
        <w:rPr>
          <w:rFonts w:ascii="Times New Roman" w:hAnsi="Times New Roman"/>
          <w:b/>
          <w:sz w:val="24"/>
          <w:szCs w:val="24"/>
          <w:lang w:val="en-US"/>
        </w:rPr>
        <w:t>5614 6887 0134 0357</w:t>
      </w:r>
      <w:r w:rsidRPr="00DC43BA">
        <w:rPr>
          <w:rFonts w:ascii="Times New Roman" w:hAnsi="Times New Roman"/>
          <w:bCs/>
          <w:sz w:val="24"/>
          <w:szCs w:val="24"/>
          <w:lang w:val="en-US"/>
        </w:rPr>
        <w:t xml:space="preserve"> (</w:t>
      </w:r>
      <w:proofErr w:type="spellStart"/>
      <w:r w:rsidRPr="00DC43BA">
        <w:rPr>
          <w:rFonts w:ascii="Times New Roman" w:hAnsi="Times New Roman"/>
          <w:bCs/>
          <w:sz w:val="24"/>
          <w:szCs w:val="24"/>
          <w:lang w:val="en-US"/>
        </w:rPr>
        <w:t>Nilufar</w:t>
      </w:r>
      <w:proofErr w:type="spellEnd"/>
      <w:r w:rsidRPr="00DC43BA">
        <w:rPr>
          <w:rFonts w:ascii="Times New Roman" w:hAnsi="Times New Roman"/>
          <w:bCs/>
          <w:sz w:val="24"/>
          <w:szCs w:val="24"/>
          <w:lang w:val="en-US"/>
        </w:rPr>
        <w:t xml:space="preserve"> </w:t>
      </w:r>
      <w:proofErr w:type="spellStart"/>
      <w:r w:rsidRPr="00DC43BA">
        <w:rPr>
          <w:rFonts w:ascii="Times New Roman" w:hAnsi="Times New Roman"/>
          <w:bCs/>
          <w:sz w:val="24"/>
          <w:szCs w:val="24"/>
          <w:lang w:val="en-US"/>
        </w:rPr>
        <w:t>Irgasheva</w:t>
      </w:r>
      <w:proofErr w:type="spellEnd"/>
      <w:r w:rsidRPr="00DC43BA">
        <w:rPr>
          <w:rFonts w:ascii="Times New Roman" w:hAnsi="Times New Roman"/>
          <w:bCs/>
          <w:sz w:val="24"/>
          <w:szCs w:val="24"/>
          <w:lang w:val="en-US"/>
        </w:rPr>
        <w:t>).</w:t>
      </w:r>
    </w:p>
    <w:p w14:paraId="67919797" w14:textId="15F5FF55" w:rsidR="008E7B43" w:rsidRPr="00DC43BA" w:rsidRDefault="008E7B43" w:rsidP="008E7B43">
      <w:pPr>
        <w:shd w:val="clear" w:color="auto" w:fill="FFF2CC"/>
        <w:spacing w:after="0"/>
        <w:jc w:val="both"/>
        <w:rPr>
          <w:rFonts w:ascii="Times New Roman" w:hAnsi="Times New Roman"/>
          <w:bCs/>
          <w:sz w:val="24"/>
          <w:szCs w:val="24"/>
          <w:lang w:val="en-US"/>
        </w:rPr>
      </w:pPr>
      <w:r w:rsidRPr="00DC43BA">
        <w:rPr>
          <w:rFonts w:ascii="Times New Roman" w:hAnsi="Times New Roman"/>
          <w:bCs/>
          <w:sz w:val="24"/>
          <w:szCs w:val="24"/>
          <w:lang w:val="en-US"/>
        </w:rPr>
        <w:t xml:space="preserve">Indexing: Papers will be indexed in Google Scholar and </w:t>
      </w:r>
      <w:proofErr w:type="spellStart"/>
      <w:r w:rsidRPr="00DC43BA">
        <w:rPr>
          <w:rFonts w:ascii="Times New Roman" w:hAnsi="Times New Roman"/>
          <w:bCs/>
          <w:sz w:val="24"/>
          <w:szCs w:val="24"/>
          <w:lang w:val="en-US"/>
        </w:rPr>
        <w:t>ResearchGate</w:t>
      </w:r>
      <w:proofErr w:type="spellEnd"/>
      <w:r w:rsidRPr="00DC43BA">
        <w:rPr>
          <w:rFonts w:ascii="Times New Roman" w:hAnsi="Times New Roman"/>
          <w:bCs/>
          <w:sz w:val="24"/>
          <w:szCs w:val="24"/>
          <w:lang w:val="en-US"/>
        </w:rPr>
        <w:t>.</w:t>
      </w:r>
    </w:p>
    <w:p w14:paraId="57715F82" w14:textId="77777777" w:rsidR="008E7B43" w:rsidRPr="00DC43BA" w:rsidRDefault="008E7B43" w:rsidP="008E7B43">
      <w:pPr>
        <w:shd w:val="clear" w:color="auto" w:fill="FFF2CC"/>
        <w:spacing w:after="0"/>
        <w:ind w:firstLine="567"/>
        <w:jc w:val="both"/>
        <w:rPr>
          <w:rFonts w:ascii="Times New Roman" w:hAnsi="Times New Roman"/>
          <w:bCs/>
          <w:sz w:val="24"/>
          <w:szCs w:val="24"/>
          <w:lang w:val="en-US"/>
        </w:rPr>
      </w:pPr>
      <w:r w:rsidRPr="00DC43BA">
        <w:rPr>
          <w:rFonts w:ascii="Times New Roman" w:hAnsi="Times New Roman"/>
          <w:bCs/>
          <w:sz w:val="24"/>
          <w:szCs w:val="24"/>
          <w:lang w:val="en-US"/>
        </w:rPr>
        <w:t>​</w:t>
      </w:r>
      <w:r w:rsidRPr="008E7B43">
        <w:rPr>
          <w:rFonts w:ascii="Times New Roman" w:hAnsi="Times New Roman"/>
          <w:b/>
          <w:bCs/>
          <w:sz w:val="24"/>
          <w:szCs w:val="24"/>
          <w:lang w:val="en-US"/>
        </w:rPr>
        <w:t>Access:</w:t>
      </w:r>
      <w:r w:rsidRPr="00DC43BA">
        <w:rPr>
          <w:rFonts w:ascii="Times New Roman" w:hAnsi="Times New Roman"/>
          <w:bCs/>
          <w:sz w:val="24"/>
          <w:szCs w:val="24"/>
          <w:lang w:val="en-US"/>
        </w:rPr>
        <w:t xml:space="preserve"> Electronic versions are available at </w:t>
      </w:r>
      <w:r w:rsidRPr="00571461">
        <w:rPr>
          <w:rFonts w:ascii="Times New Roman" w:hAnsi="Times New Roman"/>
          <w:bCs/>
          <w:color w:val="4472C4"/>
          <w:sz w:val="24"/>
          <w:szCs w:val="24"/>
          <w:u w:val="single"/>
          <w:lang w:val="en-US"/>
        </w:rPr>
        <w:t>https://agrokarantin.uz</w:t>
      </w:r>
      <w:r w:rsidRPr="00571461">
        <w:rPr>
          <w:rFonts w:ascii="Times New Roman" w:hAnsi="Times New Roman"/>
          <w:bCs/>
          <w:color w:val="4472C4"/>
          <w:sz w:val="24"/>
          <w:szCs w:val="24"/>
          <w:lang w:val="en-US"/>
        </w:rPr>
        <w:t xml:space="preserve"> </w:t>
      </w:r>
      <w:r w:rsidRPr="00DC43BA">
        <w:rPr>
          <w:rFonts w:ascii="Times New Roman" w:hAnsi="Times New Roman"/>
          <w:bCs/>
          <w:sz w:val="24"/>
          <w:szCs w:val="24"/>
          <w:lang w:val="en-US"/>
        </w:rPr>
        <w:t xml:space="preserve">and via Telegram </w:t>
      </w:r>
      <w:r w:rsidRPr="00571461">
        <w:rPr>
          <w:rFonts w:ascii="Times New Roman" w:hAnsi="Times New Roman"/>
          <w:bCs/>
          <w:color w:val="4472C4"/>
          <w:sz w:val="24"/>
          <w:szCs w:val="24"/>
          <w:u w:val="single"/>
          <w:lang w:val="en-US"/>
        </w:rPr>
        <w:t>https://t.me/karantinjurnali</w:t>
      </w:r>
      <w:r w:rsidRPr="00DC43BA">
        <w:rPr>
          <w:rFonts w:ascii="Times New Roman" w:hAnsi="Times New Roman"/>
          <w:bCs/>
          <w:sz w:val="24"/>
          <w:szCs w:val="24"/>
          <w:lang w:val="en-US"/>
        </w:rPr>
        <w:t xml:space="preserve">. </w:t>
      </w:r>
    </w:p>
    <w:p w14:paraId="3369EE65" w14:textId="77777777" w:rsidR="008E7B43" w:rsidRPr="00DC43BA" w:rsidRDefault="008E7B43" w:rsidP="008E7B43">
      <w:pPr>
        <w:shd w:val="clear" w:color="auto" w:fill="FFF2CC"/>
        <w:spacing w:after="0"/>
        <w:ind w:firstLine="567"/>
        <w:jc w:val="both"/>
        <w:rPr>
          <w:rFonts w:ascii="Times New Roman" w:hAnsi="Times New Roman"/>
          <w:bCs/>
          <w:sz w:val="24"/>
          <w:szCs w:val="24"/>
          <w:lang w:val="en-US"/>
        </w:rPr>
      </w:pPr>
      <w:r w:rsidRPr="00DC43BA">
        <w:rPr>
          <w:rFonts w:ascii="Times New Roman" w:hAnsi="Times New Roman"/>
          <w:bCs/>
          <w:sz w:val="24"/>
          <w:szCs w:val="24"/>
          <w:lang w:val="en-US"/>
        </w:rPr>
        <w:t>​</w:t>
      </w:r>
      <w:r w:rsidRPr="00571461">
        <w:rPr>
          <w:rFonts w:ascii="Times New Roman" w:hAnsi="Times New Roman"/>
          <w:b/>
          <w:sz w:val="24"/>
          <w:szCs w:val="24"/>
          <w:lang w:val="en-US"/>
        </w:rPr>
        <w:t>Submission Deadline</w:t>
      </w:r>
      <w:r w:rsidRPr="00DC43BA">
        <w:rPr>
          <w:rFonts w:ascii="Times New Roman" w:hAnsi="Times New Roman"/>
          <w:bCs/>
          <w:sz w:val="24"/>
          <w:szCs w:val="24"/>
          <w:lang w:val="en-US"/>
        </w:rPr>
        <w:t>: May 10, 2026.</w:t>
      </w:r>
    </w:p>
    <w:p w14:paraId="01EB6F50" w14:textId="77777777" w:rsidR="008E7B43" w:rsidRPr="00DC43BA" w:rsidRDefault="008E7B43" w:rsidP="008E7B43">
      <w:pPr>
        <w:shd w:val="clear" w:color="auto" w:fill="FFF2CC"/>
        <w:spacing w:after="0"/>
        <w:ind w:firstLine="567"/>
        <w:jc w:val="both"/>
        <w:rPr>
          <w:rFonts w:ascii="Times New Roman" w:hAnsi="Times New Roman"/>
          <w:bCs/>
          <w:sz w:val="24"/>
          <w:szCs w:val="24"/>
          <w:lang w:val="en-US"/>
        </w:rPr>
      </w:pPr>
      <w:r w:rsidRPr="00571461">
        <w:rPr>
          <w:rFonts w:ascii="Times New Roman" w:hAnsi="Times New Roman"/>
          <w:b/>
          <w:sz w:val="24"/>
          <w:szCs w:val="24"/>
          <w:lang w:val="en-US"/>
        </w:rPr>
        <w:t>Notification of Acceptance:</w:t>
      </w:r>
      <w:r w:rsidRPr="00DC43BA">
        <w:rPr>
          <w:rFonts w:ascii="Times New Roman" w:hAnsi="Times New Roman"/>
          <w:bCs/>
          <w:sz w:val="24"/>
          <w:szCs w:val="24"/>
          <w:lang w:val="en-US"/>
        </w:rPr>
        <w:t xml:space="preserve"> Authors will be notified within 3 business days of submission.</w:t>
      </w:r>
    </w:p>
    <w:p w14:paraId="401A02A4" w14:textId="77777777" w:rsidR="008E7B43" w:rsidRPr="00DC43BA" w:rsidRDefault="008E7B43" w:rsidP="008E7B43">
      <w:pPr>
        <w:shd w:val="clear" w:color="auto" w:fill="FFF2CC"/>
        <w:spacing w:after="0"/>
        <w:ind w:firstLine="567"/>
        <w:jc w:val="both"/>
        <w:rPr>
          <w:rFonts w:ascii="Times New Roman" w:hAnsi="Times New Roman"/>
          <w:bCs/>
          <w:sz w:val="24"/>
          <w:szCs w:val="24"/>
          <w:lang w:val="en-US"/>
        </w:rPr>
      </w:pPr>
      <w:r w:rsidRPr="00DC43BA">
        <w:rPr>
          <w:rFonts w:ascii="Times New Roman" w:hAnsi="Times New Roman"/>
          <w:bCs/>
          <w:sz w:val="24"/>
          <w:szCs w:val="24"/>
          <w:lang w:val="en-US"/>
        </w:rPr>
        <w:t>​</w:t>
      </w:r>
      <w:r w:rsidRPr="00571461">
        <w:rPr>
          <w:rFonts w:ascii="Times New Roman" w:hAnsi="Times New Roman"/>
          <w:b/>
          <w:sz w:val="24"/>
          <w:szCs w:val="24"/>
          <w:lang w:val="en-US"/>
        </w:rPr>
        <w:t xml:space="preserve">Address: </w:t>
      </w:r>
      <w:r w:rsidRPr="00DC43BA">
        <w:rPr>
          <w:rFonts w:ascii="Times New Roman" w:hAnsi="Times New Roman"/>
          <w:bCs/>
          <w:sz w:val="24"/>
          <w:szCs w:val="24"/>
          <w:lang w:val="en-US"/>
        </w:rPr>
        <w:t xml:space="preserve">2-A </w:t>
      </w:r>
      <w:proofErr w:type="spellStart"/>
      <w:r w:rsidRPr="00DC43BA">
        <w:rPr>
          <w:rFonts w:ascii="Times New Roman" w:hAnsi="Times New Roman"/>
          <w:bCs/>
          <w:sz w:val="24"/>
          <w:szCs w:val="24"/>
          <w:lang w:val="en-US"/>
        </w:rPr>
        <w:t>Universitet</w:t>
      </w:r>
      <w:proofErr w:type="spellEnd"/>
      <w:r w:rsidRPr="00DC43BA">
        <w:rPr>
          <w:rFonts w:ascii="Times New Roman" w:hAnsi="Times New Roman"/>
          <w:bCs/>
          <w:sz w:val="24"/>
          <w:szCs w:val="24"/>
          <w:lang w:val="en-US"/>
        </w:rPr>
        <w:t xml:space="preserve"> Str., </w:t>
      </w:r>
      <w:proofErr w:type="spellStart"/>
      <w:r w:rsidRPr="00DC43BA">
        <w:rPr>
          <w:rFonts w:ascii="Times New Roman" w:hAnsi="Times New Roman"/>
          <w:bCs/>
          <w:sz w:val="24"/>
          <w:szCs w:val="24"/>
          <w:lang w:val="en-US"/>
        </w:rPr>
        <w:t>Qibray</w:t>
      </w:r>
      <w:proofErr w:type="spellEnd"/>
      <w:r w:rsidRPr="00DC43BA">
        <w:rPr>
          <w:rFonts w:ascii="Times New Roman" w:hAnsi="Times New Roman"/>
          <w:bCs/>
          <w:sz w:val="24"/>
          <w:szCs w:val="24"/>
          <w:lang w:val="en-US"/>
        </w:rPr>
        <w:t xml:space="preserve"> District, Tashkent Region, Tashkent State Agrarian University (TSAU).</w:t>
      </w:r>
    </w:p>
    <w:p w14:paraId="40E4185C" w14:textId="77777777" w:rsidR="008E7B43" w:rsidRPr="00DC43BA" w:rsidRDefault="008E7B43" w:rsidP="008E7B43">
      <w:pPr>
        <w:shd w:val="clear" w:color="auto" w:fill="FFF2CC"/>
        <w:spacing w:after="0"/>
        <w:ind w:firstLine="567"/>
        <w:jc w:val="both"/>
        <w:rPr>
          <w:rFonts w:ascii="Times New Roman" w:hAnsi="Times New Roman"/>
          <w:bCs/>
          <w:sz w:val="24"/>
          <w:szCs w:val="24"/>
          <w:lang w:val="en-US"/>
        </w:rPr>
      </w:pPr>
      <w:r w:rsidRPr="00DC43BA">
        <w:rPr>
          <w:rFonts w:ascii="Times New Roman" w:hAnsi="Times New Roman"/>
          <w:bCs/>
          <w:sz w:val="24"/>
          <w:szCs w:val="24"/>
          <w:lang w:val="en-US"/>
        </w:rPr>
        <w:t>​</w:t>
      </w:r>
      <w:r w:rsidRPr="00571461">
        <w:rPr>
          <w:rFonts w:ascii="Times New Roman" w:hAnsi="Times New Roman"/>
          <w:b/>
          <w:sz w:val="24"/>
          <w:szCs w:val="24"/>
          <w:lang w:val="en-US"/>
        </w:rPr>
        <w:t>Contact Information:</w:t>
      </w:r>
    </w:p>
    <w:p w14:paraId="0987568B" w14:textId="77777777" w:rsidR="008E7B43" w:rsidRPr="00DC43BA" w:rsidRDefault="008E7B43" w:rsidP="008E7B43">
      <w:pPr>
        <w:shd w:val="clear" w:color="auto" w:fill="FFF2CC"/>
        <w:spacing w:after="0"/>
        <w:ind w:firstLine="567"/>
        <w:jc w:val="both"/>
        <w:rPr>
          <w:rFonts w:ascii="Times New Roman" w:hAnsi="Times New Roman"/>
          <w:bCs/>
          <w:sz w:val="24"/>
          <w:szCs w:val="24"/>
          <w:lang w:val="en-US"/>
        </w:rPr>
      </w:pPr>
      <w:r w:rsidRPr="00DC43BA">
        <w:rPr>
          <w:rFonts w:ascii="Times New Roman" w:hAnsi="Times New Roman"/>
          <w:bCs/>
          <w:sz w:val="24"/>
          <w:szCs w:val="24"/>
          <w:lang w:val="en-US"/>
        </w:rPr>
        <w:t xml:space="preserve">​N.R. </w:t>
      </w:r>
      <w:proofErr w:type="spellStart"/>
      <w:r w:rsidRPr="00DC43BA">
        <w:rPr>
          <w:rFonts w:ascii="Times New Roman" w:hAnsi="Times New Roman"/>
          <w:bCs/>
          <w:sz w:val="24"/>
          <w:szCs w:val="24"/>
          <w:lang w:val="en-US"/>
        </w:rPr>
        <w:t>Irgashova</w:t>
      </w:r>
      <w:proofErr w:type="spellEnd"/>
      <w:r w:rsidRPr="00DC43BA">
        <w:rPr>
          <w:rFonts w:ascii="Times New Roman" w:hAnsi="Times New Roman"/>
          <w:bCs/>
          <w:sz w:val="24"/>
          <w:szCs w:val="24"/>
          <w:lang w:val="en-US"/>
        </w:rPr>
        <w:t>: (+998 97) 784-42-40</w:t>
      </w:r>
    </w:p>
    <w:p w14:paraId="280FD329" w14:textId="77777777" w:rsidR="008E7B43" w:rsidRDefault="008E7B43" w:rsidP="008E7B43">
      <w:pPr>
        <w:shd w:val="clear" w:color="auto" w:fill="FFF2CC"/>
        <w:spacing w:after="0"/>
        <w:ind w:firstLine="567"/>
        <w:jc w:val="both"/>
        <w:rPr>
          <w:rFonts w:ascii="Times New Roman" w:hAnsi="Times New Roman"/>
          <w:bCs/>
          <w:sz w:val="24"/>
          <w:szCs w:val="24"/>
          <w:lang w:val="en-US"/>
        </w:rPr>
      </w:pPr>
      <w:r w:rsidRPr="00DE3A55">
        <w:rPr>
          <w:rFonts w:ascii="Times New Roman" w:hAnsi="Times New Roman"/>
          <w:bCs/>
          <w:sz w:val="24"/>
          <w:szCs w:val="24"/>
          <w:lang w:val="en-US"/>
        </w:rPr>
        <w:t>​</w:t>
      </w:r>
      <w:proofErr w:type="spellStart"/>
      <w:r w:rsidRPr="00DE3A55">
        <w:rPr>
          <w:rFonts w:ascii="Times New Roman" w:hAnsi="Times New Roman"/>
          <w:bCs/>
          <w:sz w:val="24"/>
          <w:szCs w:val="24"/>
          <w:lang w:val="en-US"/>
        </w:rPr>
        <w:t>A.Kh</w:t>
      </w:r>
      <w:proofErr w:type="spellEnd"/>
      <w:r w:rsidRPr="00DE3A55">
        <w:rPr>
          <w:rFonts w:ascii="Times New Roman" w:hAnsi="Times New Roman"/>
          <w:bCs/>
          <w:sz w:val="24"/>
          <w:szCs w:val="24"/>
          <w:lang w:val="en-US"/>
        </w:rPr>
        <w:t xml:space="preserve">. </w:t>
      </w:r>
      <w:proofErr w:type="spellStart"/>
      <w:r w:rsidRPr="00DE3A55">
        <w:rPr>
          <w:rFonts w:ascii="Times New Roman" w:hAnsi="Times New Roman"/>
          <w:bCs/>
          <w:sz w:val="24"/>
          <w:szCs w:val="24"/>
          <w:lang w:val="en-US"/>
        </w:rPr>
        <w:t>Rakhmonov</w:t>
      </w:r>
      <w:proofErr w:type="spellEnd"/>
      <w:r w:rsidRPr="00DE3A55">
        <w:rPr>
          <w:rFonts w:ascii="Times New Roman" w:hAnsi="Times New Roman"/>
          <w:bCs/>
          <w:sz w:val="24"/>
          <w:szCs w:val="24"/>
          <w:lang w:val="en-US"/>
        </w:rPr>
        <w:t>: (+998 97) 135-36-86</w:t>
      </w:r>
    </w:p>
    <w:p w14:paraId="518F9F22" w14:textId="77777777" w:rsidR="008E7B43" w:rsidRDefault="008E7B43" w:rsidP="008E7B43">
      <w:pPr>
        <w:shd w:val="clear" w:color="auto" w:fill="FFF2CC"/>
        <w:spacing w:after="0"/>
        <w:ind w:firstLine="567"/>
        <w:jc w:val="center"/>
        <w:rPr>
          <w:rFonts w:ascii="Times New Roman" w:hAnsi="Times New Roman"/>
          <w:b/>
          <w:sz w:val="24"/>
          <w:szCs w:val="24"/>
          <w:lang w:val="en-US"/>
        </w:rPr>
      </w:pPr>
      <w:r w:rsidRPr="00DE3A55">
        <w:rPr>
          <w:rFonts w:ascii="Times New Roman" w:hAnsi="Times New Roman"/>
          <w:b/>
          <w:sz w:val="24"/>
          <w:szCs w:val="24"/>
          <w:lang w:val="en-US"/>
        </w:rPr>
        <w:lastRenderedPageBreak/>
        <w:t>SAMPLE FOR ARTICLE FORMATTING</w:t>
      </w:r>
    </w:p>
    <w:p w14:paraId="0DD8C528" w14:textId="77777777" w:rsidR="008E7B43" w:rsidRPr="00DE3A55" w:rsidRDefault="008E7B43" w:rsidP="008E7B43">
      <w:pPr>
        <w:shd w:val="clear" w:color="auto" w:fill="FFF2CC"/>
        <w:spacing w:after="0"/>
        <w:ind w:firstLine="567"/>
        <w:jc w:val="center"/>
        <w:rPr>
          <w:rFonts w:ascii="Times New Roman" w:hAnsi="Times New Roman"/>
          <w:b/>
          <w:sz w:val="24"/>
          <w:szCs w:val="24"/>
          <w:lang w:val="en-US"/>
        </w:rPr>
      </w:pPr>
    </w:p>
    <w:p w14:paraId="501045EE" w14:textId="77777777" w:rsidR="008E7B43" w:rsidRPr="00DE3A55" w:rsidRDefault="008E7B43" w:rsidP="008E7B43">
      <w:pPr>
        <w:shd w:val="clear" w:color="auto" w:fill="FFF2CC"/>
        <w:spacing w:after="0"/>
        <w:ind w:firstLine="567"/>
        <w:rPr>
          <w:rFonts w:ascii="Times New Roman" w:hAnsi="Times New Roman"/>
          <w:b/>
          <w:sz w:val="24"/>
          <w:szCs w:val="24"/>
          <w:lang w:val="en-US"/>
        </w:rPr>
      </w:pPr>
      <w:r w:rsidRPr="00DE3A55">
        <w:rPr>
          <w:rFonts w:ascii="Times New Roman" w:hAnsi="Times New Roman"/>
          <w:b/>
          <w:sz w:val="24"/>
          <w:szCs w:val="24"/>
          <w:lang w:val="en-US"/>
        </w:rPr>
        <w:t xml:space="preserve">UDC: </w:t>
      </w:r>
      <w:r w:rsidRPr="00DE3A55">
        <w:rPr>
          <w:rFonts w:ascii="Times New Roman" w:hAnsi="Times New Roman"/>
          <w:bCs/>
          <w:sz w:val="24"/>
          <w:szCs w:val="24"/>
          <w:lang w:val="en-US"/>
        </w:rPr>
        <w:t>(Universal Decimal Classification)</w:t>
      </w:r>
    </w:p>
    <w:p w14:paraId="1B57905B" w14:textId="77777777" w:rsidR="008E7B43" w:rsidRPr="00DE3A55" w:rsidRDefault="008E7B43" w:rsidP="008E7B43">
      <w:pPr>
        <w:shd w:val="clear" w:color="auto" w:fill="FFF2CC"/>
        <w:spacing w:after="0"/>
        <w:ind w:firstLine="567"/>
        <w:jc w:val="center"/>
        <w:rPr>
          <w:rFonts w:ascii="Times New Roman" w:hAnsi="Times New Roman"/>
          <w:b/>
          <w:sz w:val="24"/>
          <w:szCs w:val="24"/>
          <w:lang w:val="en-US"/>
        </w:rPr>
      </w:pPr>
    </w:p>
    <w:p w14:paraId="0949C52F" w14:textId="77777777" w:rsidR="008E7B43" w:rsidRPr="00DE3A55" w:rsidRDefault="008E7B43" w:rsidP="008E7B43">
      <w:pPr>
        <w:shd w:val="clear" w:color="auto" w:fill="FFF2CC"/>
        <w:spacing w:after="0"/>
        <w:ind w:firstLine="567"/>
        <w:jc w:val="center"/>
        <w:rPr>
          <w:rFonts w:ascii="Times New Roman" w:hAnsi="Times New Roman"/>
          <w:b/>
          <w:sz w:val="24"/>
          <w:szCs w:val="24"/>
          <w:lang w:val="en-US"/>
        </w:rPr>
      </w:pPr>
      <w:r w:rsidRPr="00DE3A55">
        <w:rPr>
          <w:rFonts w:ascii="Times New Roman" w:hAnsi="Times New Roman"/>
          <w:b/>
          <w:sz w:val="24"/>
          <w:szCs w:val="24"/>
          <w:lang w:val="en-US"/>
        </w:rPr>
        <w:t>INTEGRATED PROTECTION AGAINST PLANT DISEASES AND PESTS</w:t>
      </w:r>
    </w:p>
    <w:p w14:paraId="6E1E528B" w14:textId="77777777" w:rsidR="008E7B43" w:rsidRPr="00DE3A55" w:rsidRDefault="008E7B43" w:rsidP="008E7B43">
      <w:pPr>
        <w:shd w:val="clear" w:color="auto" w:fill="FFF2CC"/>
        <w:spacing w:after="0"/>
        <w:ind w:firstLine="567"/>
        <w:jc w:val="center"/>
        <w:rPr>
          <w:rFonts w:ascii="Times New Roman" w:hAnsi="Times New Roman"/>
          <w:b/>
          <w:sz w:val="24"/>
          <w:szCs w:val="24"/>
          <w:lang w:val="en-US"/>
        </w:rPr>
      </w:pPr>
    </w:p>
    <w:p w14:paraId="1C51A0B9" w14:textId="77777777" w:rsidR="008E7B43" w:rsidRDefault="008E7B43" w:rsidP="008E7B43">
      <w:pPr>
        <w:shd w:val="clear" w:color="auto" w:fill="FFF2CC"/>
        <w:spacing w:after="0"/>
        <w:ind w:firstLine="567"/>
        <w:jc w:val="center"/>
        <w:rPr>
          <w:rFonts w:ascii="Times New Roman" w:hAnsi="Times New Roman"/>
          <w:b/>
          <w:sz w:val="24"/>
          <w:szCs w:val="24"/>
          <w:lang w:val="en-US"/>
        </w:rPr>
      </w:pPr>
      <w:proofErr w:type="spellStart"/>
      <w:r w:rsidRPr="00DE3A55">
        <w:rPr>
          <w:rFonts w:ascii="Times New Roman" w:hAnsi="Times New Roman"/>
          <w:b/>
          <w:sz w:val="24"/>
          <w:szCs w:val="24"/>
          <w:lang w:val="en-US"/>
        </w:rPr>
        <w:t>Abdullayev</w:t>
      </w:r>
      <w:proofErr w:type="spellEnd"/>
      <w:r w:rsidRPr="00DE3A55">
        <w:rPr>
          <w:rFonts w:ascii="Times New Roman" w:hAnsi="Times New Roman"/>
          <w:b/>
          <w:sz w:val="24"/>
          <w:szCs w:val="24"/>
          <w:lang w:val="en-US"/>
        </w:rPr>
        <w:t xml:space="preserve"> Abdulla </w:t>
      </w:r>
      <w:proofErr w:type="spellStart"/>
      <w:r w:rsidRPr="00DE3A55">
        <w:rPr>
          <w:rFonts w:ascii="Times New Roman" w:hAnsi="Times New Roman"/>
          <w:b/>
          <w:sz w:val="24"/>
          <w:szCs w:val="24"/>
          <w:lang w:val="en-US"/>
        </w:rPr>
        <w:t>Abdullayevich</w:t>
      </w:r>
      <w:proofErr w:type="spellEnd"/>
      <w:r w:rsidRPr="00DE3A55">
        <w:rPr>
          <w:rFonts w:ascii="Times New Roman" w:hAnsi="Times New Roman"/>
          <w:b/>
          <w:sz w:val="24"/>
          <w:szCs w:val="24"/>
          <w:lang w:val="en-US"/>
        </w:rPr>
        <w:t>,</w:t>
      </w:r>
    </w:p>
    <w:p w14:paraId="028FA75C" w14:textId="77777777" w:rsidR="008E7B43" w:rsidRPr="00DE3A55" w:rsidRDefault="008E7B43" w:rsidP="008E7B43">
      <w:pPr>
        <w:shd w:val="clear" w:color="auto" w:fill="FFF2CC"/>
        <w:spacing w:after="0"/>
        <w:ind w:firstLine="567"/>
        <w:jc w:val="center"/>
        <w:rPr>
          <w:rFonts w:ascii="Times New Roman" w:hAnsi="Times New Roman"/>
          <w:bCs/>
          <w:sz w:val="24"/>
          <w:szCs w:val="24"/>
          <w:lang w:val="en-US"/>
        </w:rPr>
      </w:pPr>
      <w:r w:rsidRPr="00DE3A55">
        <w:rPr>
          <w:rFonts w:ascii="Times New Roman" w:hAnsi="Times New Roman"/>
          <w:bCs/>
          <w:sz w:val="24"/>
          <w:szCs w:val="24"/>
          <w:lang w:val="en-US"/>
        </w:rPr>
        <w:t xml:space="preserve"> Doctor of Agricultural Sciences, Professor</w:t>
      </w:r>
    </w:p>
    <w:p w14:paraId="5C143934" w14:textId="77777777" w:rsidR="008E7B43" w:rsidRPr="00DE3A55" w:rsidRDefault="008E7B43" w:rsidP="008E7B43">
      <w:pPr>
        <w:shd w:val="clear" w:color="auto" w:fill="FFF2CC"/>
        <w:spacing w:after="0"/>
        <w:ind w:firstLine="567"/>
        <w:jc w:val="center"/>
        <w:rPr>
          <w:rFonts w:ascii="Times New Roman" w:hAnsi="Times New Roman"/>
          <w:bCs/>
          <w:sz w:val="24"/>
          <w:szCs w:val="24"/>
          <w:lang w:val="en-US"/>
        </w:rPr>
      </w:pPr>
      <w:r w:rsidRPr="00DE3A55">
        <w:rPr>
          <w:rFonts w:ascii="Times New Roman" w:hAnsi="Times New Roman"/>
          <w:bCs/>
          <w:sz w:val="24"/>
          <w:szCs w:val="24"/>
          <w:lang w:val="en-US"/>
        </w:rPr>
        <w:t>Tashkent State Agrarian University</w:t>
      </w:r>
    </w:p>
    <w:p w14:paraId="0EE3765C" w14:textId="77777777" w:rsidR="008E7B43" w:rsidRPr="00DE3A55" w:rsidRDefault="008E7B43" w:rsidP="008E7B43">
      <w:pPr>
        <w:shd w:val="clear" w:color="auto" w:fill="FFF2CC"/>
        <w:spacing w:after="0"/>
        <w:ind w:firstLine="567"/>
        <w:jc w:val="center"/>
        <w:rPr>
          <w:rFonts w:ascii="Times New Roman" w:hAnsi="Times New Roman"/>
          <w:bCs/>
          <w:sz w:val="24"/>
          <w:szCs w:val="24"/>
          <w:lang w:val="en-US"/>
        </w:rPr>
      </w:pPr>
      <w:r w:rsidRPr="00DE3A55">
        <w:rPr>
          <w:rFonts w:ascii="Times New Roman" w:hAnsi="Times New Roman"/>
          <w:bCs/>
          <w:sz w:val="24"/>
          <w:szCs w:val="24"/>
          <w:lang w:val="en-US"/>
        </w:rPr>
        <w:t>https://orcid.org/0000-1234-5678-9101</w:t>
      </w:r>
    </w:p>
    <w:p w14:paraId="47405235" w14:textId="77777777" w:rsidR="008E7B43" w:rsidRPr="00DE3A55" w:rsidRDefault="008E7B43" w:rsidP="008E7B43">
      <w:pPr>
        <w:shd w:val="clear" w:color="auto" w:fill="FFF2CC"/>
        <w:spacing w:after="0"/>
        <w:ind w:firstLine="567"/>
        <w:jc w:val="center"/>
        <w:rPr>
          <w:rFonts w:ascii="Times New Roman" w:hAnsi="Times New Roman"/>
          <w:bCs/>
          <w:sz w:val="24"/>
          <w:szCs w:val="24"/>
          <w:lang w:val="en-US"/>
        </w:rPr>
      </w:pPr>
    </w:p>
    <w:p w14:paraId="099E8A3B" w14:textId="77777777" w:rsidR="008E7B43" w:rsidRPr="00DE3A55" w:rsidRDefault="008E7B43" w:rsidP="008E7B43">
      <w:pPr>
        <w:shd w:val="clear" w:color="auto" w:fill="FFF2CC"/>
        <w:spacing w:after="0"/>
        <w:ind w:firstLine="567"/>
        <w:rPr>
          <w:rFonts w:ascii="Times New Roman" w:hAnsi="Times New Roman"/>
          <w:bCs/>
          <w:sz w:val="24"/>
          <w:szCs w:val="24"/>
          <w:lang w:val="en-US"/>
        </w:rPr>
      </w:pPr>
      <w:r w:rsidRPr="00DE3A55">
        <w:rPr>
          <w:rFonts w:ascii="Times New Roman" w:hAnsi="Times New Roman"/>
          <w:bCs/>
          <w:sz w:val="24"/>
          <w:szCs w:val="24"/>
          <w:lang w:val="en-US"/>
        </w:rPr>
        <w:t>Abstract (in Uzbek, Russian, and English).</w:t>
      </w:r>
    </w:p>
    <w:p w14:paraId="2229BE25" w14:textId="77777777" w:rsidR="008E7B43" w:rsidRPr="00DE3A55" w:rsidRDefault="008E7B43" w:rsidP="008E7B43">
      <w:pPr>
        <w:shd w:val="clear" w:color="auto" w:fill="FFF2CC"/>
        <w:spacing w:after="0"/>
        <w:ind w:firstLine="567"/>
        <w:rPr>
          <w:rFonts w:ascii="Times New Roman" w:hAnsi="Times New Roman"/>
          <w:bCs/>
          <w:sz w:val="24"/>
          <w:szCs w:val="24"/>
          <w:lang w:val="en-US"/>
        </w:rPr>
      </w:pPr>
      <w:r w:rsidRPr="00DE3A55">
        <w:rPr>
          <w:rFonts w:ascii="Times New Roman" w:hAnsi="Times New Roman"/>
          <w:bCs/>
          <w:sz w:val="24"/>
          <w:szCs w:val="24"/>
          <w:lang w:val="en-US"/>
        </w:rPr>
        <w:t>Keywords (in Uzbek, Russian, and English):</w:t>
      </w:r>
    </w:p>
    <w:p w14:paraId="36705A93" w14:textId="77777777" w:rsidR="008E7B43" w:rsidRPr="00DE3A55" w:rsidRDefault="008E7B43" w:rsidP="008E7B43">
      <w:pPr>
        <w:shd w:val="clear" w:color="auto" w:fill="FFF2CC"/>
        <w:spacing w:after="0"/>
        <w:ind w:firstLine="567"/>
        <w:rPr>
          <w:rFonts w:ascii="Times New Roman" w:hAnsi="Times New Roman"/>
          <w:bCs/>
          <w:sz w:val="24"/>
          <w:szCs w:val="24"/>
          <w:lang w:val="en-US"/>
        </w:rPr>
      </w:pPr>
      <w:r w:rsidRPr="00DE3A55">
        <w:rPr>
          <w:rFonts w:ascii="Times New Roman" w:hAnsi="Times New Roman"/>
          <w:bCs/>
          <w:sz w:val="24"/>
          <w:szCs w:val="24"/>
          <w:lang w:val="en-US"/>
        </w:rPr>
        <w:t>Introduction (Literature Review).</w:t>
      </w:r>
    </w:p>
    <w:p w14:paraId="0F4F77AC" w14:textId="77777777" w:rsidR="008E7B43" w:rsidRPr="00DE3A55" w:rsidRDefault="008E7B43" w:rsidP="008E7B43">
      <w:pPr>
        <w:shd w:val="clear" w:color="auto" w:fill="FFF2CC"/>
        <w:spacing w:after="0"/>
        <w:ind w:firstLine="567"/>
        <w:rPr>
          <w:rFonts w:ascii="Times New Roman" w:hAnsi="Times New Roman"/>
          <w:bCs/>
          <w:sz w:val="24"/>
          <w:szCs w:val="24"/>
          <w:lang w:val="en-US"/>
        </w:rPr>
      </w:pPr>
      <w:r w:rsidRPr="00DE3A55">
        <w:rPr>
          <w:rFonts w:ascii="Times New Roman" w:hAnsi="Times New Roman"/>
          <w:bCs/>
          <w:sz w:val="24"/>
          <w:szCs w:val="24"/>
          <w:lang w:val="en-US"/>
        </w:rPr>
        <w:t>Materials and Methods.</w:t>
      </w:r>
    </w:p>
    <w:p w14:paraId="76AEB2C9" w14:textId="77777777" w:rsidR="008E7B43" w:rsidRPr="00DE3A55" w:rsidRDefault="008E7B43" w:rsidP="008E7B43">
      <w:pPr>
        <w:shd w:val="clear" w:color="auto" w:fill="FFF2CC"/>
        <w:spacing w:after="0"/>
        <w:ind w:firstLine="567"/>
        <w:rPr>
          <w:rFonts w:ascii="Times New Roman" w:hAnsi="Times New Roman"/>
          <w:bCs/>
          <w:sz w:val="24"/>
          <w:szCs w:val="24"/>
          <w:lang w:val="en-US"/>
        </w:rPr>
      </w:pPr>
      <w:r w:rsidRPr="00DE3A55">
        <w:rPr>
          <w:rFonts w:ascii="Times New Roman" w:hAnsi="Times New Roman"/>
          <w:bCs/>
          <w:sz w:val="24"/>
          <w:szCs w:val="24"/>
          <w:lang w:val="en-US"/>
        </w:rPr>
        <w:t>Results and Discussion.</w:t>
      </w:r>
    </w:p>
    <w:p w14:paraId="270DB6CB" w14:textId="77777777" w:rsidR="008E7B43" w:rsidRPr="00DE3A55" w:rsidRDefault="008E7B43" w:rsidP="008E7B43">
      <w:pPr>
        <w:shd w:val="clear" w:color="auto" w:fill="FFF2CC"/>
        <w:spacing w:after="0"/>
        <w:ind w:firstLine="567"/>
        <w:rPr>
          <w:rFonts w:ascii="Times New Roman" w:hAnsi="Times New Roman"/>
          <w:b/>
          <w:sz w:val="24"/>
          <w:szCs w:val="24"/>
          <w:lang w:val="en-US"/>
        </w:rPr>
      </w:pPr>
      <w:r w:rsidRPr="00DE3A55">
        <w:rPr>
          <w:rFonts w:ascii="Times New Roman" w:hAnsi="Times New Roman"/>
          <w:bCs/>
          <w:sz w:val="24"/>
          <w:szCs w:val="24"/>
          <w:lang w:val="en-US"/>
        </w:rPr>
        <w:t>Conclusion and Recommendations</w:t>
      </w:r>
      <w:r w:rsidRPr="00DE3A55">
        <w:rPr>
          <w:rFonts w:ascii="Times New Roman" w:hAnsi="Times New Roman"/>
          <w:b/>
          <w:sz w:val="24"/>
          <w:szCs w:val="24"/>
          <w:lang w:val="en-US"/>
        </w:rPr>
        <w:t>.</w:t>
      </w:r>
    </w:p>
    <w:p w14:paraId="542A4144" w14:textId="77777777" w:rsidR="008E7B43" w:rsidRDefault="008E7B43" w:rsidP="008E7B43">
      <w:pPr>
        <w:shd w:val="clear" w:color="auto" w:fill="FFF2CC"/>
        <w:spacing w:after="0"/>
        <w:ind w:firstLine="567"/>
        <w:rPr>
          <w:rFonts w:ascii="Times New Roman" w:hAnsi="Times New Roman"/>
          <w:bCs/>
          <w:sz w:val="24"/>
          <w:szCs w:val="24"/>
          <w:lang w:val="en-US"/>
        </w:rPr>
      </w:pPr>
      <w:r w:rsidRPr="00DE3A55">
        <w:rPr>
          <w:rFonts w:ascii="Times New Roman" w:hAnsi="Times New Roman"/>
          <w:bCs/>
          <w:sz w:val="24"/>
          <w:szCs w:val="24"/>
          <w:lang w:val="en-US"/>
        </w:rPr>
        <w:t>References.</w:t>
      </w:r>
    </w:p>
    <w:p w14:paraId="7416BE64" w14:textId="77777777" w:rsidR="008E7B43" w:rsidRDefault="008E7B43" w:rsidP="008E7B43">
      <w:pPr>
        <w:shd w:val="clear" w:color="auto" w:fill="FFF2CC"/>
        <w:spacing w:after="0"/>
        <w:ind w:firstLine="567"/>
        <w:rPr>
          <w:rFonts w:ascii="Times New Roman" w:hAnsi="Times New Roman"/>
          <w:bCs/>
          <w:sz w:val="24"/>
          <w:szCs w:val="24"/>
          <w:lang w:val="en-US"/>
        </w:rPr>
      </w:pPr>
    </w:p>
    <w:p w14:paraId="279309BA" w14:textId="44C499EC" w:rsidR="008E7B43" w:rsidRDefault="008E7B43" w:rsidP="008E7B43">
      <w:pPr>
        <w:shd w:val="clear" w:color="auto" w:fill="FFF2CC"/>
        <w:spacing w:after="0"/>
        <w:ind w:firstLine="567"/>
        <w:jc w:val="center"/>
        <w:rPr>
          <w:noProof/>
          <w:lang w:val="en-US" w:eastAsia="ru-RU"/>
        </w:rPr>
      </w:pPr>
      <w:r w:rsidRPr="0038554F">
        <w:rPr>
          <w:noProof/>
          <w:lang w:eastAsia="ru-RU"/>
        </w:rPr>
        <w:drawing>
          <wp:inline distT="0" distB="0" distL="0" distR="0" wp14:anchorId="395DD5CA" wp14:editId="2673D524">
            <wp:extent cx="4457700" cy="6934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7700" cy="693420"/>
                    </a:xfrm>
                    <a:prstGeom prst="rect">
                      <a:avLst/>
                    </a:prstGeom>
                    <a:noFill/>
                    <a:ln>
                      <a:noFill/>
                    </a:ln>
                  </pic:spPr>
                </pic:pic>
              </a:graphicData>
            </a:graphic>
          </wp:inline>
        </w:drawing>
      </w:r>
    </w:p>
    <w:p w14:paraId="4EE8E0BD" w14:textId="77777777" w:rsidR="008E7B43" w:rsidRPr="005F7F13" w:rsidRDefault="008E7B43" w:rsidP="008E7B43">
      <w:pPr>
        <w:shd w:val="clear" w:color="auto" w:fill="FFF2CC"/>
        <w:spacing w:after="0"/>
        <w:ind w:firstLine="567"/>
        <w:jc w:val="center"/>
        <w:rPr>
          <w:rFonts w:ascii="Times New Roman" w:hAnsi="Times New Roman"/>
          <w:bCs/>
          <w:sz w:val="24"/>
          <w:szCs w:val="24"/>
          <w:lang w:val="en-US"/>
        </w:rPr>
      </w:pPr>
    </w:p>
    <w:p w14:paraId="57028707" w14:textId="77777777" w:rsidR="008E7B43" w:rsidRDefault="008E7B43" w:rsidP="008E7B43">
      <w:pPr>
        <w:shd w:val="clear" w:color="auto" w:fill="FFF2CC"/>
        <w:spacing w:after="0"/>
        <w:ind w:firstLine="567"/>
        <w:jc w:val="center"/>
        <w:rPr>
          <w:rFonts w:ascii="Times New Roman" w:hAnsi="Times New Roman"/>
          <w:b/>
          <w:bCs/>
          <w:sz w:val="24"/>
          <w:szCs w:val="24"/>
          <w:lang w:val="en-US"/>
        </w:rPr>
      </w:pPr>
      <w:r w:rsidRPr="005F7F13">
        <w:rPr>
          <w:rFonts w:ascii="Times New Roman" w:hAnsi="Times New Roman"/>
          <w:b/>
          <w:bCs/>
          <w:sz w:val="24"/>
          <w:szCs w:val="24"/>
          <w:lang w:val="en-US"/>
        </w:rPr>
        <w:t>FORMATTING REQUIREMENTS FOR PARTICIPANT REGISTRATION</w:t>
      </w:r>
    </w:p>
    <w:p w14:paraId="1703059E" w14:textId="77777777" w:rsidR="008E7B43" w:rsidRPr="005F7F13" w:rsidRDefault="008E7B43" w:rsidP="008E7B43">
      <w:pPr>
        <w:shd w:val="clear" w:color="auto" w:fill="FFF2CC"/>
        <w:spacing w:after="0"/>
        <w:ind w:firstLine="567"/>
        <w:jc w:val="center"/>
        <w:rPr>
          <w:rFonts w:ascii="Times New Roman" w:hAnsi="Times New Roman"/>
          <w:b/>
          <w:bCs/>
          <w:sz w:val="24"/>
          <w:szCs w:val="24"/>
          <w:lang w:val="en-US"/>
        </w:rPr>
      </w:pPr>
    </w:p>
    <w:p w14:paraId="69FB2B5A" w14:textId="77777777" w:rsidR="008E7B43" w:rsidRDefault="008E7B43" w:rsidP="008E7B43">
      <w:pPr>
        <w:shd w:val="clear" w:color="auto" w:fill="FFF2CC"/>
        <w:spacing w:after="0"/>
        <w:ind w:firstLine="567"/>
        <w:jc w:val="center"/>
        <w:rPr>
          <w:rFonts w:ascii="Times New Roman" w:hAnsi="Times New Roman"/>
          <w:b/>
          <w:bCs/>
          <w:sz w:val="24"/>
          <w:szCs w:val="24"/>
          <w:lang w:val="en-US"/>
        </w:rPr>
      </w:pPr>
      <w:r w:rsidRPr="005F7F13">
        <w:rPr>
          <w:rFonts w:ascii="Times New Roman" w:hAnsi="Times New Roman"/>
          <w:b/>
          <w:bCs/>
          <w:sz w:val="24"/>
          <w:szCs w:val="24"/>
          <w:lang w:val="en-US"/>
        </w:rPr>
        <w:t xml:space="preserve">R E G I S T R </w:t>
      </w:r>
      <w:proofErr w:type="gramStart"/>
      <w:r w:rsidRPr="005F7F13">
        <w:rPr>
          <w:rFonts w:ascii="Times New Roman" w:hAnsi="Times New Roman"/>
          <w:b/>
          <w:bCs/>
          <w:sz w:val="24"/>
          <w:szCs w:val="24"/>
          <w:lang w:val="en-US"/>
        </w:rPr>
        <w:t>A</w:t>
      </w:r>
      <w:proofErr w:type="gramEnd"/>
      <w:r w:rsidRPr="005F7F13">
        <w:rPr>
          <w:rFonts w:ascii="Times New Roman" w:hAnsi="Times New Roman"/>
          <w:b/>
          <w:bCs/>
          <w:sz w:val="24"/>
          <w:szCs w:val="24"/>
          <w:lang w:val="en-US"/>
        </w:rPr>
        <w:t xml:space="preserve"> T I O N F O R M</w:t>
      </w:r>
    </w:p>
    <w:p w14:paraId="63BB1B4C" w14:textId="77777777" w:rsidR="008E7B43" w:rsidRPr="005F7F13" w:rsidRDefault="008E7B43" w:rsidP="008E7B43">
      <w:pPr>
        <w:shd w:val="clear" w:color="auto" w:fill="FFF2CC"/>
        <w:spacing w:after="0"/>
        <w:ind w:firstLine="567"/>
        <w:jc w:val="center"/>
        <w:rPr>
          <w:rFonts w:ascii="Times New Roman" w:hAnsi="Times New Roman"/>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ook w:val="04A0" w:firstRow="1" w:lastRow="0" w:firstColumn="1" w:lastColumn="0" w:noHBand="0" w:noVBand="1"/>
      </w:tblPr>
      <w:tblGrid>
        <w:gridCol w:w="4672"/>
        <w:gridCol w:w="4672"/>
      </w:tblGrid>
      <w:tr w:rsidR="008E7B43" w:rsidRPr="00571461" w14:paraId="22CFF579" w14:textId="77777777" w:rsidTr="005D6B98">
        <w:tc>
          <w:tcPr>
            <w:tcW w:w="9344" w:type="dxa"/>
            <w:gridSpan w:val="2"/>
            <w:shd w:val="clear" w:color="auto" w:fill="FFF2CC"/>
          </w:tcPr>
          <w:p w14:paraId="1C131943" w14:textId="77777777" w:rsidR="008E7B43" w:rsidRPr="005F7F13" w:rsidRDefault="008E7B43" w:rsidP="005D6B98">
            <w:pPr>
              <w:shd w:val="clear" w:color="auto" w:fill="FFF2CC"/>
              <w:spacing w:after="0" w:line="276" w:lineRule="auto"/>
              <w:ind w:firstLine="567"/>
              <w:jc w:val="both"/>
              <w:rPr>
                <w:rFonts w:ascii="Times New Roman" w:hAnsi="Times New Roman"/>
                <w:sz w:val="24"/>
                <w:szCs w:val="24"/>
                <w:lang w:val="en-US"/>
              </w:rPr>
            </w:pPr>
            <w:r w:rsidRPr="005F7F13">
              <w:rPr>
                <w:rFonts w:ascii="Times New Roman" w:hAnsi="Times New Roman"/>
                <w:sz w:val="24"/>
                <w:szCs w:val="24"/>
                <w:lang w:val="en-US"/>
              </w:rPr>
              <w:t>Information for the International Scientific-Practical Conference on the Topic:</w:t>
            </w:r>
          </w:p>
          <w:p w14:paraId="23BCF356" w14:textId="77777777" w:rsidR="008E7B43" w:rsidRPr="00571461" w:rsidRDefault="008E7B43" w:rsidP="005D6B98">
            <w:pPr>
              <w:shd w:val="clear" w:color="auto" w:fill="FFF2CC"/>
              <w:spacing w:after="0" w:line="276" w:lineRule="auto"/>
              <w:jc w:val="center"/>
              <w:rPr>
                <w:rFonts w:ascii="Times New Roman" w:hAnsi="Times New Roman"/>
                <w:sz w:val="24"/>
                <w:szCs w:val="24"/>
                <w:lang w:val="en-US"/>
              </w:rPr>
            </w:pPr>
            <w:r w:rsidRPr="005F7F13">
              <w:rPr>
                <w:rFonts w:ascii="Times New Roman" w:hAnsi="Times New Roman"/>
                <w:sz w:val="24"/>
                <w:szCs w:val="24"/>
                <w:lang w:val="en-US"/>
              </w:rPr>
              <w:t>"Integrated Protection Against Plant Diseases and Pests"</w:t>
            </w:r>
          </w:p>
        </w:tc>
      </w:tr>
      <w:tr w:rsidR="008E7B43" w:rsidRPr="00571461" w14:paraId="5D9BA078" w14:textId="77777777" w:rsidTr="005D6B98">
        <w:tc>
          <w:tcPr>
            <w:tcW w:w="4672" w:type="dxa"/>
            <w:shd w:val="clear" w:color="auto" w:fill="FFF2CC"/>
          </w:tcPr>
          <w:p w14:paraId="1F08E486" w14:textId="77777777" w:rsidR="008E7B43" w:rsidRPr="00571461" w:rsidRDefault="008E7B43" w:rsidP="005D6B98">
            <w:pPr>
              <w:shd w:val="clear" w:color="auto" w:fill="FFF2CC"/>
              <w:spacing w:after="0" w:line="276" w:lineRule="auto"/>
              <w:rPr>
                <w:rFonts w:ascii="Times New Roman" w:hAnsi="Times New Roman"/>
                <w:sz w:val="24"/>
                <w:szCs w:val="24"/>
                <w:lang w:val="en-US"/>
              </w:rPr>
            </w:pPr>
            <w:proofErr w:type="spellStart"/>
            <w:r w:rsidRPr="004E5E8F">
              <w:rPr>
                <w:rFonts w:ascii="Times New Roman" w:hAnsi="Times New Roman"/>
                <w:sz w:val="24"/>
                <w:szCs w:val="24"/>
              </w:rPr>
              <w:t>Author's</w:t>
            </w:r>
            <w:proofErr w:type="spellEnd"/>
            <w:r w:rsidRPr="004E5E8F">
              <w:rPr>
                <w:rFonts w:ascii="Times New Roman" w:hAnsi="Times New Roman"/>
                <w:sz w:val="24"/>
                <w:szCs w:val="24"/>
              </w:rPr>
              <w:t xml:space="preserve"> </w:t>
            </w:r>
            <w:proofErr w:type="spellStart"/>
            <w:r w:rsidRPr="004E5E8F">
              <w:rPr>
                <w:rFonts w:ascii="Times New Roman" w:hAnsi="Times New Roman"/>
                <w:sz w:val="24"/>
                <w:szCs w:val="24"/>
              </w:rPr>
              <w:t>Full</w:t>
            </w:r>
            <w:proofErr w:type="spellEnd"/>
            <w:r w:rsidRPr="004E5E8F">
              <w:rPr>
                <w:rFonts w:ascii="Times New Roman" w:hAnsi="Times New Roman"/>
                <w:sz w:val="24"/>
                <w:szCs w:val="24"/>
              </w:rPr>
              <w:t xml:space="preserve"> </w:t>
            </w:r>
            <w:proofErr w:type="spellStart"/>
            <w:r w:rsidRPr="004E5E8F">
              <w:rPr>
                <w:rFonts w:ascii="Times New Roman" w:hAnsi="Times New Roman"/>
                <w:sz w:val="24"/>
                <w:szCs w:val="24"/>
              </w:rPr>
              <w:t>Name</w:t>
            </w:r>
            <w:proofErr w:type="spellEnd"/>
          </w:p>
        </w:tc>
        <w:tc>
          <w:tcPr>
            <w:tcW w:w="4672" w:type="dxa"/>
            <w:shd w:val="clear" w:color="auto" w:fill="FFF2CC"/>
          </w:tcPr>
          <w:p w14:paraId="333399AF" w14:textId="77777777" w:rsidR="008E7B43" w:rsidRPr="00571461" w:rsidRDefault="008E7B43" w:rsidP="005D6B98">
            <w:pPr>
              <w:shd w:val="clear" w:color="auto" w:fill="FFF2CC"/>
              <w:spacing w:after="0" w:line="276" w:lineRule="auto"/>
              <w:jc w:val="center"/>
              <w:rPr>
                <w:rFonts w:ascii="Times New Roman" w:hAnsi="Times New Roman"/>
                <w:sz w:val="24"/>
                <w:szCs w:val="24"/>
                <w:lang w:val="en-US"/>
              </w:rPr>
            </w:pPr>
          </w:p>
        </w:tc>
      </w:tr>
      <w:tr w:rsidR="008E7B43" w:rsidRPr="00571461" w14:paraId="2F8F202E" w14:textId="77777777" w:rsidTr="005D6B98">
        <w:tc>
          <w:tcPr>
            <w:tcW w:w="4672" w:type="dxa"/>
            <w:shd w:val="clear" w:color="auto" w:fill="FFF2CC"/>
          </w:tcPr>
          <w:p w14:paraId="366809E4" w14:textId="77777777" w:rsidR="008E7B43" w:rsidRPr="00571461" w:rsidRDefault="008E7B43" w:rsidP="005D6B98">
            <w:pPr>
              <w:shd w:val="clear" w:color="auto" w:fill="FFF2CC"/>
              <w:spacing w:after="0" w:line="276" w:lineRule="auto"/>
              <w:rPr>
                <w:rFonts w:ascii="Times New Roman" w:hAnsi="Times New Roman"/>
                <w:sz w:val="24"/>
                <w:szCs w:val="24"/>
                <w:lang w:val="en-US"/>
              </w:rPr>
            </w:pPr>
            <w:proofErr w:type="spellStart"/>
            <w:r w:rsidRPr="004E5E8F">
              <w:rPr>
                <w:rFonts w:ascii="Times New Roman" w:hAnsi="Times New Roman"/>
                <w:sz w:val="24"/>
                <w:szCs w:val="24"/>
              </w:rPr>
              <w:t>Academic</w:t>
            </w:r>
            <w:proofErr w:type="spellEnd"/>
            <w:r w:rsidRPr="004E5E8F">
              <w:rPr>
                <w:rFonts w:ascii="Times New Roman" w:hAnsi="Times New Roman"/>
                <w:sz w:val="24"/>
                <w:szCs w:val="24"/>
              </w:rPr>
              <w:t xml:space="preserve"> </w:t>
            </w:r>
            <w:proofErr w:type="spellStart"/>
            <w:r w:rsidRPr="004E5E8F">
              <w:rPr>
                <w:rFonts w:ascii="Times New Roman" w:hAnsi="Times New Roman"/>
                <w:sz w:val="24"/>
                <w:szCs w:val="24"/>
              </w:rPr>
              <w:t>Degree</w:t>
            </w:r>
            <w:proofErr w:type="spellEnd"/>
            <w:r w:rsidRPr="004E5E8F">
              <w:rPr>
                <w:rFonts w:ascii="Times New Roman" w:hAnsi="Times New Roman"/>
                <w:sz w:val="24"/>
                <w:szCs w:val="24"/>
              </w:rPr>
              <w:t xml:space="preserve"> </w:t>
            </w:r>
            <w:proofErr w:type="spellStart"/>
            <w:r w:rsidRPr="004E5E8F">
              <w:rPr>
                <w:rFonts w:ascii="Times New Roman" w:hAnsi="Times New Roman"/>
                <w:sz w:val="24"/>
                <w:szCs w:val="24"/>
              </w:rPr>
              <w:t>and</w:t>
            </w:r>
            <w:proofErr w:type="spellEnd"/>
            <w:r w:rsidRPr="004E5E8F">
              <w:rPr>
                <w:rFonts w:ascii="Times New Roman" w:hAnsi="Times New Roman"/>
                <w:sz w:val="24"/>
                <w:szCs w:val="24"/>
              </w:rPr>
              <w:t xml:space="preserve"> </w:t>
            </w:r>
            <w:proofErr w:type="spellStart"/>
            <w:r w:rsidRPr="004E5E8F">
              <w:rPr>
                <w:rFonts w:ascii="Times New Roman" w:hAnsi="Times New Roman"/>
                <w:sz w:val="24"/>
                <w:szCs w:val="24"/>
              </w:rPr>
              <w:t>Title</w:t>
            </w:r>
            <w:proofErr w:type="spellEnd"/>
          </w:p>
        </w:tc>
        <w:tc>
          <w:tcPr>
            <w:tcW w:w="4672" w:type="dxa"/>
            <w:shd w:val="clear" w:color="auto" w:fill="FFF2CC"/>
          </w:tcPr>
          <w:p w14:paraId="505031B0" w14:textId="77777777" w:rsidR="008E7B43" w:rsidRPr="00571461" w:rsidRDefault="008E7B43" w:rsidP="005D6B98">
            <w:pPr>
              <w:shd w:val="clear" w:color="auto" w:fill="FFF2CC"/>
              <w:spacing w:after="0" w:line="276" w:lineRule="auto"/>
              <w:jc w:val="center"/>
              <w:rPr>
                <w:rFonts w:ascii="Times New Roman" w:hAnsi="Times New Roman"/>
                <w:sz w:val="24"/>
                <w:szCs w:val="24"/>
                <w:lang w:val="en-US"/>
              </w:rPr>
            </w:pPr>
          </w:p>
        </w:tc>
      </w:tr>
      <w:tr w:rsidR="008E7B43" w:rsidRPr="00571461" w14:paraId="49570A39" w14:textId="77777777" w:rsidTr="005D6B98">
        <w:tc>
          <w:tcPr>
            <w:tcW w:w="4672" w:type="dxa"/>
            <w:shd w:val="clear" w:color="auto" w:fill="FFF2CC"/>
          </w:tcPr>
          <w:p w14:paraId="20D24620" w14:textId="77777777" w:rsidR="008E7B43" w:rsidRPr="00571461" w:rsidRDefault="008E7B43" w:rsidP="005D6B98">
            <w:pPr>
              <w:shd w:val="clear" w:color="auto" w:fill="FFF2CC"/>
              <w:spacing w:after="0" w:line="276" w:lineRule="auto"/>
              <w:rPr>
                <w:rFonts w:ascii="Times New Roman" w:hAnsi="Times New Roman"/>
                <w:sz w:val="24"/>
                <w:szCs w:val="24"/>
                <w:lang w:val="en-US"/>
              </w:rPr>
            </w:pPr>
            <w:proofErr w:type="spellStart"/>
            <w:r w:rsidRPr="004E5E8F">
              <w:rPr>
                <w:rFonts w:ascii="Times New Roman" w:hAnsi="Times New Roman"/>
                <w:sz w:val="24"/>
                <w:szCs w:val="24"/>
              </w:rPr>
              <w:t>Position</w:t>
            </w:r>
            <w:proofErr w:type="spellEnd"/>
          </w:p>
        </w:tc>
        <w:tc>
          <w:tcPr>
            <w:tcW w:w="4672" w:type="dxa"/>
            <w:shd w:val="clear" w:color="auto" w:fill="FFF2CC"/>
          </w:tcPr>
          <w:p w14:paraId="3DD9030E" w14:textId="77777777" w:rsidR="008E7B43" w:rsidRPr="00571461" w:rsidRDefault="008E7B43" w:rsidP="005D6B98">
            <w:pPr>
              <w:shd w:val="clear" w:color="auto" w:fill="FFF2CC"/>
              <w:spacing w:after="0" w:line="276" w:lineRule="auto"/>
              <w:jc w:val="center"/>
              <w:rPr>
                <w:rFonts w:ascii="Times New Roman" w:hAnsi="Times New Roman"/>
                <w:sz w:val="24"/>
                <w:szCs w:val="24"/>
                <w:lang w:val="en-US"/>
              </w:rPr>
            </w:pPr>
          </w:p>
        </w:tc>
      </w:tr>
      <w:tr w:rsidR="008E7B43" w:rsidRPr="00571461" w14:paraId="1C29D60B" w14:textId="77777777" w:rsidTr="005D6B98">
        <w:tc>
          <w:tcPr>
            <w:tcW w:w="4672" w:type="dxa"/>
            <w:shd w:val="clear" w:color="auto" w:fill="FFF2CC"/>
          </w:tcPr>
          <w:p w14:paraId="2B301A41" w14:textId="77777777" w:rsidR="008E7B43" w:rsidRPr="004E5E8F" w:rsidRDefault="008E7B43" w:rsidP="005D6B98">
            <w:pPr>
              <w:shd w:val="clear" w:color="auto" w:fill="FFF2CC"/>
              <w:spacing w:after="0" w:line="276" w:lineRule="auto"/>
              <w:rPr>
                <w:rFonts w:ascii="Times New Roman" w:hAnsi="Times New Roman"/>
                <w:sz w:val="24"/>
                <w:szCs w:val="24"/>
                <w:lang w:val="en-US"/>
              </w:rPr>
            </w:pPr>
            <w:proofErr w:type="spellStart"/>
            <w:r w:rsidRPr="004E5E8F">
              <w:rPr>
                <w:rFonts w:ascii="Times New Roman" w:hAnsi="Times New Roman"/>
                <w:sz w:val="24"/>
                <w:szCs w:val="24"/>
              </w:rPr>
              <w:t>Organization</w:t>
            </w:r>
            <w:proofErr w:type="spellEnd"/>
            <w:r w:rsidRPr="004E5E8F">
              <w:rPr>
                <w:rFonts w:ascii="Times New Roman" w:hAnsi="Times New Roman"/>
                <w:sz w:val="24"/>
                <w:szCs w:val="24"/>
              </w:rPr>
              <w:t xml:space="preserve"> </w:t>
            </w:r>
            <w:proofErr w:type="spellStart"/>
            <w:r w:rsidRPr="004E5E8F">
              <w:rPr>
                <w:rFonts w:ascii="Times New Roman" w:hAnsi="Times New Roman"/>
                <w:sz w:val="24"/>
                <w:szCs w:val="24"/>
              </w:rPr>
              <w:t>Name</w:t>
            </w:r>
            <w:proofErr w:type="spellEnd"/>
            <w:r w:rsidRPr="004E5E8F">
              <w:rPr>
                <w:rFonts w:ascii="Times New Roman" w:hAnsi="Times New Roman"/>
                <w:sz w:val="24"/>
                <w:szCs w:val="24"/>
              </w:rPr>
              <w:t xml:space="preserve"> </w:t>
            </w:r>
            <w:proofErr w:type="spellStart"/>
            <w:r w:rsidRPr="004E5E8F">
              <w:rPr>
                <w:rFonts w:ascii="Times New Roman" w:hAnsi="Times New Roman"/>
                <w:sz w:val="24"/>
                <w:szCs w:val="24"/>
              </w:rPr>
              <w:t>and</w:t>
            </w:r>
            <w:proofErr w:type="spellEnd"/>
            <w:r w:rsidRPr="004E5E8F">
              <w:rPr>
                <w:rFonts w:ascii="Times New Roman" w:hAnsi="Times New Roman"/>
                <w:sz w:val="24"/>
                <w:szCs w:val="24"/>
              </w:rPr>
              <w:t xml:space="preserve"> </w:t>
            </w:r>
            <w:proofErr w:type="spellStart"/>
            <w:r w:rsidRPr="004E5E8F">
              <w:rPr>
                <w:rFonts w:ascii="Times New Roman" w:hAnsi="Times New Roman"/>
                <w:sz w:val="24"/>
                <w:szCs w:val="24"/>
              </w:rPr>
              <w:t>Address</w:t>
            </w:r>
            <w:proofErr w:type="spellEnd"/>
            <w:r>
              <w:rPr>
                <w:rFonts w:ascii="Times New Roman" w:hAnsi="Times New Roman"/>
                <w:sz w:val="24"/>
                <w:szCs w:val="24"/>
                <w:lang w:val="en-US"/>
              </w:rPr>
              <w:t xml:space="preserve">        </w:t>
            </w:r>
          </w:p>
        </w:tc>
        <w:tc>
          <w:tcPr>
            <w:tcW w:w="4672" w:type="dxa"/>
            <w:shd w:val="clear" w:color="auto" w:fill="FFF2CC"/>
          </w:tcPr>
          <w:p w14:paraId="6F6BF884" w14:textId="77777777" w:rsidR="008E7B43" w:rsidRPr="00571461" w:rsidRDefault="008E7B43" w:rsidP="005D6B98">
            <w:pPr>
              <w:shd w:val="clear" w:color="auto" w:fill="FFF2CC"/>
              <w:spacing w:after="0" w:line="276" w:lineRule="auto"/>
              <w:jc w:val="center"/>
              <w:rPr>
                <w:rFonts w:ascii="Times New Roman" w:hAnsi="Times New Roman"/>
                <w:sz w:val="24"/>
                <w:szCs w:val="24"/>
                <w:lang w:val="en-US"/>
              </w:rPr>
            </w:pPr>
          </w:p>
        </w:tc>
      </w:tr>
      <w:tr w:rsidR="008E7B43" w:rsidRPr="00571461" w14:paraId="7DD79101" w14:textId="77777777" w:rsidTr="005D6B98">
        <w:tc>
          <w:tcPr>
            <w:tcW w:w="4672" w:type="dxa"/>
            <w:shd w:val="clear" w:color="auto" w:fill="FFF2CC"/>
          </w:tcPr>
          <w:p w14:paraId="0C0521AA" w14:textId="77777777" w:rsidR="008E7B43" w:rsidRPr="004E5E8F" w:rsidRDefault="008E7B43" w:rsidP="005D6B98">
            <w:pPr>
              <w:shd w:val="clear" w:color="auto" w:fill="FFF2CC"/>
              <w:spacing w:after="0" w:line="276" w:lineRule="auto"/>
              <w:rPr>
                <w:rFonts w:ascii="Times New Roman" w:hAnsi="Times New Roman"/>
                <w:sz w:val="24"/>
                <w:szCs w:val="24"/>
                <w:lang w:val="en-US"/>
              </w:rPr>
            </w:pPr>
            <w:r w:rsidRPr="004E5E8F">
              <w:rPr>
                <w:rFonts w:ascii="Times New Roman" w:hAnsi="Times New Roman"/>
                <w:sz w:val="24"/>
                <w:szCs w:val="24"/>
                <w:lang w:val="en-US"/>
              </w:rPr>
              <w:t>Phone Number and Email Address</w:t>
            </w:r>
          </w:p>
        </w:tc>
        <w:tc>
          <w:tcPr>
            <w:tcW w:w="4672" w:type="dxa"/>
            <w:shd w:val="clear" w:color="auto" w:fill="FFF2CC"/>
          </w:tcPr>
          <w:p w14:paraId="3BE93D0B" w14:textId="77777777" w:rsidR="008E7B43" w:rsidRPr="00571461" w:rsidRDefault="008E7B43" w:rsidP="005D6B98">
            <w:pPr>
              <w:shd w:val="clear" w:color="auto" w:fill="FFF2CC"/>
              <w:spacing w:after="0" w:line="276" w:lineRule="auto"/>
              <w:jc w:val="center"/>
              <w:rPr>
                <w:rFonts w:ascii="Times New Roman" w:hAnsi="Times New Roman"/>
                <w:sz w:val="24"/>
                <w:szCs w:val="24"/>
                <w:lang w:val="en-US"/>
              </w:rPr>
            </w:pPr>
          </w:p>
        </w:tc>
      </w:tr>
      <w:tr w:rsidR="008E7B43" w:rsidRPr="00571461" w14:paraId="5EE1174C" w14:textId="77777777" w:rsidTr="005D6B98">
        <w:tc>
          <w:tcPr>
            <w:tcW w:w="4672" w:type="dxa"/>
            <w:shd w:val="clear" w:color="auto" w:fill="FFF2CC"/>
          </w:tcPr>
          <w:p w14:paraId="51E2D48A" w14:textId="77777777" w:rsidR="008E7B43" w:rsidRPr="004E5E8F" w:rsidRDefault="008E7B43" w:rsidP="005D6B98">
            <w:pPr>
              <w:shd w:val="clear" w:color="auto" w:fill="FFF2CC"/>
              <w:spacing w:after="0" w:line="276" w:lineRule="auto"/>
              <w:rPr>
                <w:rFonts w:ascii="Times New Roman" w:hAnsi="Times New Roman"/>
                <w:sz w:val="24"/>
                <w:szCs w:val="24"/>
                <w:lang w:val="en-US"/>
              </w:rPr>
            </w:pPr>
            <w:r w:rsidRPr="004E5E8F">
              <w:rPr>
                <w:rFonts w:ascii="Times New Roman" w:hAnsi="Times New Roman"/>
                <w:sz w:val="24"/>
                <w:szCs w:val="24"/>
                <w:lang w:val="en-US"/>
              </w:rPr>
              <w:t>Presentation Type (at the sectional session)</w:t>
            </w:r>
            <w:r w:rsidRPr="004E5E8F">
              <w:rPr>
                <w:rFonts w:ascii="Times New Roman" w:hAnsi="Times New Roman"/>
                <w:sz w:val="24"/>
                <w:szCs w:val="24"/>
                <w:lang w:val="en-US"/>
              </w:rPr>
              <w:tab/>
            </w:r>
          </w:p>
        </w:tc>
        <w:tc>
          <w:tcPr>
            <w:tcW w:w="4672" w:type="dxa"/>
            <w:shd w:val="clear" w:color="auto" w:fill="FFF2CC"/>
          </w:tcPr>
          <w:p w14:paraId="060091AC" w14:textId="77777777" w:rsidR="008E7B43" w:rsidRPr="00571461" w:rsidRDefault="008E7B43" w:rsidP="005D6B98">
            <w:pPr>
              <w:shd w:val="clear" w:color="auto" w:fill="FFF2CC"/>
              <w:spacing w:after="0" w:line="276" w:lineRule="auto"/>
              <w:jc w:val="center"/>
              <w:rPr>
                <w:rFonts w:ascii="Times New Roman" w:hAnsi="Times New Roman"/>
                <w:sz w:val="24"/>
                <w:szCs w:val="24"/>
                <w:lang w:val="en-US"/>
              </w:rPr>
            </w:pPr>
          </w:p>
        </w:tc>
      </w:tr>
      <w:tr w:rsidR="008E7B43" w:rsidRPr="00571461" w14:paraId="0A77B408" w14:textId="77777777" w:rsidTr="005D6B98">
        <w:tc>
          <w:tcPr>
            <w:tcW w:w="4672" w:type="dxa"/>
            <w:shd w:val="clear" w:color="auto" w:fill="FFF2CC"/>
          </w:tcPr>
          <w:p w14:paraId="7C47B811" w14:textId="77777777" w:rsidR="008E7B43" w:rsidRPr="00571461" w:rsidRDefault="008E7B43" w:rsidP="005D6B98">
            <w:pPr>
              <w:shd w:val="clear" w:color="auto" w:fill="FFF2CC"/>
              <w:spacing w:after="0" w:line="276" w:lineRule="auto"/>
              <w:rPr>
                <w:rFonts w:ascii="Times New Roman" w:hAnsi="Times New Roman"/>
                <w:sz w:val="24"/>
                <w:szCs w:val="24"/>
                <w:lang w:val="en-US"/>
              </w:rPr>
            </w:pPr>
            <w:r w:rsidRPr="004E5E8F">
              <w:rPr>
                <w:rFonts w:ascii="Times New Roman" w:hAnsi="Times New Roman"/>
                <w:sz w:val="24"/>
                <w:szCs w:val="24"/>
                <w:lang w:val="en-US"/>
              </w:rPr>
              <w:t>Section Category</w:t>
            </w:r>
          </w:p>
        </w:tc>
        <w:tc>
          <w:tcPr>
            <w:tcW w:w="4672" w:type="dxa"/>
            <w:shd w:val="clear" w:color="auto" w:fill="FFF2CC"/>
          </w:tcPr>
          <w:p w14:paraId="666D4EDF" w14:textId="77777777" w:rsidR="008E7B43" w:rsidRPr="00571461" w:rsidRDefault="008E7B43" w:rsidP="005D6B98">
            <w:pPr>
              <w:shd w:val="clear" w:color="auto" w:fill="FFF2CC"/>
              <w:spacing w:after="0" w:line="276" w:lineRule="auto"/>
              <w:jc w:val="center"/>
              <w:rPr>
                <w:rFonts w:ascii="Times New Roman" w:hAnsi="Times New Roman"/>
                <w:sz w:val="24"/>
                <w:szCs w:val="24"/>
                <w:lang w:val="en-US"/>
              </w:rPr>
            </w:pPr>
          </w:p>
        </w:tc>
      </w:tr>
      <w:tr w:rsidR="008E7B43" w:rsidRPr="00571461" w14:paraId="2954D5FD" w14:textId="77777777" w:rsidTr="005D6B98">
        <w:tc>
          <w:tcPr>
            <w:tcW w:w="4672" w:type="dxa"/>
            <w:shd w:val="clear" w:color="auto" w:fill="FFF2CC"/>
          </w:tcPr>
          <w:p w14:paraId="2D42436A" w14:textId="77777777" w:rsidR="008E7B43" w:rsidRPr="00571461" w:rsidRDefault="008E7B43" w:rsidP="005D6B98">
            <w:pPr>
              <w:shd w:val="clear" w:color="auto" w:fill="FFF2CC"/>
              <w:spacing w:after="0" w:line="276" w:lineRule="auto"/>
              <w:rPr>
                <w:rFonts w:ascii="Times New Roman" w:hAnsi="Times New Roman"/>
                <w:sz w:val="24"/>
                <w:szCs w:val="24"/>
                <w:lang w:val="en-US"/>
              </w:rPr>
            </w:pPr>
            <w:r w:rsidRPr="004E5E8F">
              <w:rPr>
                <w:rFonts w:ascii="Times New Roman" w:hAnsi="Times New Roman"/>
                <w:sz w:val="24"/>
                <w:szCs w:val="24"/>
                <w:lang w:val="en-US"/>
              </w:rPr>
              <w:t>Topic of the Presentation</w:t>
            </w:r>
          </w:p>
        </w:tc>
        <w:tc>
          <w:tcPr>
            <w:tcW w:w="4672" w:type="dxa"/>
            <w:shd w:val="clear" w:color="auto" w:fill="FFF2CC"/>
          </w:tcPr>
          <w:p w14:paraId="62210F4D" w14:textId="77777777" w:rsidR="008E7B43" w:rsidRPr="00571461" w:rsidRDefault="008E7B43" w:rsidP="005D6B98">
            <w:pPr>
              <w:shd w:val="clear" w:color="auto" w:fill="FFF2CC"/>
              <w:spacing w:after="0" w:line="276" w:lineRule="auto"/>
              <w:jc w:val="center"/>
              <w:rPr>
                <w:rFonts w:ascii="Times New Roman" w:hAnsi="Times New Roman"/>
                <w:sz w:val="24"/>
                <w:szCs w:val="24"/>
                <w:lang w:val="en-US"/>
              </w:rPr>
            </w:pPr>
          </w:p>
        </w:tc>
      </w:tr>
      <w:tr w:rsidR="008E7B43" w:rsidRPr="00571461" w14:paraId="15D07B6F" w14:textId="77777777" w:rsidTr="005D6B98">
        <w:tc>
          <w:tcPr>
            <w:tcW w:w="4672" w:type="dxa"/>
            <w:shd w:val="clear" w:color="auto" w:fill="FFF2CC"/>
          </w:tcPr>
          <w:p w14:paraId="36A21CA8" w14:textId="77777777" w:rsidR="008E7B43" w:rsidRPr="00571461" w:rsidRDefault="008E7B43" w:rsidP="005D6B98">
            <w:pPr>
              <w:shd w:val="clear" w:color="auto" w:fill="FFF2CC"/>
              <w:spacing w:after="0" w:line="276" w:lineRule="auto"/>
              <w:rPr>
                <w:rFonts w:ascii="Times New Roman" w:hAnsi="Times New Roman"/>
                <w:sz w:val="24"/>
                <w:szCs w:val="24"/>
                <w:lang w:val="en-US"/>
              </w:rPr>
            </w:pPr>
            <w:r w:rsidRPr="004E5E8F">
              <w:rPr>
                <w:rFonts w:ascii="Times New Roman" w:hAnsi="Times New Roman"/>
                <w:sz w:val="24"/>
                <w:szCs w:val="24"/>
                <w:lang w:val="en-US"/>
              </w:rPr>
              <w:t>Date:</w:t>
            </w:r>
          </w:p>
        </w:tc>
        <w:tc>
          <w:tcPr>
            <w:tcW w:w="4672" w:type="dxa"/>
            <w:shd w:val="clear" w:color="auto" w:fill="FFF2CC"/>
          </w:tcPr>
          <w:p w14:paraId="04323965" w14:textId="77777777" w:rsidR="008E7B43" w:rsidRPr="00571461" w:rsidRDefault="008E7B43" w:rsidP="005D6B98">
            <w:pPr>
              <w:shd w:val="clear" w:color="auto" w:fill="FFF2CC"/>
              <w:spacing w:after="0" w:line="276" w:lineRule="auto"/>
              <w:jc w:val="center"/>
              <w:rPr>
                <w:rFonts w:ascii="Times New Roman" w:hAnsi="Times New Roman"/>
                <w:sz w:val="24"/>
                <w:szCs w:val="24"/>
                <w:lang w:val="en-US"/>
              </w:rPr>
            </w:pPr>
          </w:p>
        </w:tc>
      </w:tr>
      <w:tr w:rsidR="008E7B43" w:rsidRPr="00571461" w14:paraId="33D0C0EF" w14:textId="77777777" w:rsidTr="005D6B98">
        <w:tc>
          <w:tcPr>
            <w:tcW w:w="4672" w:type="dxa"/>
            <w:shd w:val="clear" w:color="auto" w:fill="FFF2CC"/>
          </w:tcPr>
          <w:p w14:paraId="7A1C1D73" w14:textId="77777777" w:rsidR="008E7B43" w:rsidRPr="00571461" w:rsidRDefault="008E7B43" w:rsidP="005D6B98">
            <w:pPr>
              <w:shd w:val="clear" w:color="auto" w:fill="FFF2CC"/>
              <w:spacing w:after="0" w:line="276" w:lineRule="auto"/>
              <w:rPr>
                <w:rFonts w:ascii="Times New Roman" w:hAnsi="Times New Roman"/>
                <w:sz w:val="24"/>
                <w:szCs w:val="24"/>
                <w:lang w:val="en-US"/>
              </w:rPr>
            </w:pPr>
            <w:r w:rsidRPr="004E5E8F">
              <w:rPr>
                <w:rFonts w:ascii="Times New Roman" w:hAnsi="Times New Roman"/>
                <w:sz w:val="24"/>
                <w:szCs w:val="24"/>
                <w:lang w:val="en-US"/>
              </w:rPr>
              <w:t>Signature:</w:t>
            </w:r>
          </w:p>
        </w:tc>
        <w:tc>
          <w:tcPr>
            <w:tcW w:w="4672" w:type="dxa"/>
            <w:shd w:val="clear" w:color="auto" w:fill="FFF2CC"/>
          </w:tcPr>
          <w:p w14:paraId="23A2B399" w14:textId="77777777" w:rsidR="008E7B43" w:rsidRPr="00571461" w:rsidRDefault="008E7B43" w:rsidP="005D6B98">
            <w:pPr>
              <w:shd w:val="clear" w:color="auto" w:fill="FFF2CC"/>
              <w:spacing w:after="0" w:line="276" w:lineRule="auto"/>
              <w:jc w:val="center"/>
              <w:rPr>
                <w:rFonts w:ascii="Times New Roman" w:hAnsi="Times New Roman"/>
                <w:sz w:val="24"/>
                <w:szCs w:val="24"/>
                <w:lang w:val="en-US"/>
              </w:rPr>
            </w:pPr>
          </w:p>
        </w:tc>
      </w:tr>
    </w:tbl>
    <w:p w14:paraId="6A866E2F" w14:textId="77777777" w:rsidR="008E7B43" w:rsidRPr="00DE3A55" w:rsidRDefault="008E7B43" w:rsidP="008E7B43">
      <w:pPr>
        <w:shd w:val="clear" w:color="auto" w:fill="FFF2CC"/>
        <w:spacing w:after="0"/>
        <w:ind w:firstLine="567"/>
        <w:rPr>
          <w:rFonts w:ascii="Times New Roman" w:hAnsi="Times New Roman"/>
          <w:bCs/>
          <w:sz w:val="24"/>
          <w:szCs w:val="24"/>
          <w:lang w:val="en-US"/>
        </w:rPr>
      </w:pPr>
    </w:p>
    <w:p w14:paraId="423DE75A" w14:textId="77777777" w:rsidR="008E7B43" w:rsidRDefault="008E7B43" w:rsidP="008E7B43">
      <w:pPr>
        <w:shd w:val="clear" w:color="auto" w:fill="FFF2CC"/>
        <w:spacing w:after="0"/>
        <w:ind w:firstLine="567"/>
        <w:jc w:val="center"/>
        <w:rPr>
          <w:rFonts w:ascii="Times New Roman" w:hAnsi="Times New Roman"/>
          <w:b/>
          <w:sz w:val="24"/>
          <w:szCs w:val="24"/>
          <w:lang w:val="en-US"/>
        </w:rPr>
      </w:pPr>
    </w:p>
    <w:p w14:paraId="0DE3B89B" w14:textId="77777777" w:rsidR="008E7B43" w:rsidRPr="00E95BED" w:rsidRDefault="008E7B43" w:rsidP="008E7B43">
      <w:pPr>
        <w:shd w:val="clear" w:color="auto" w:fill="FFF2CC" w:themeFill="accent4" w:themeFillTint="33"/>
        <w:spacing w:after="0"/>
        <w:ind w:firstLine="567"/>
        <w:jc w:val="both"/>
        <w:rPr>
          <w:rFonts w:ascii="Times New Roman" w:hAnsi="Times New Roman" w:cs="Times New Roman"/>
          <w:sz w:val="24"/>
          <w:szCs w:val="24"/>
        </w:rPr>
      </w:pPr>
    </w:p>
    <w:p w14:paraId="742DC2DC" w14:textId="77777777" w:rsidR="008E7B43" w:rsidRPr="00E95BED" w:rsidRDefault="008E7B43" w:rsidP="008E7B43">
      <w:pPr>
        <w:shd w:val="clear" w:color="auto" w:fill="FFF2CC" w:themeFill="accent4" w:themeFillTint="33"/>
        <w:spacing w:after="0"/>
        <w:ind w:firstLine="567"/>
        <w:jc w:val="both"/>
        <w:rPr>
          <w:rFonts w:ascii="Times New Roman" w:hAnsi="Times New Roman" w:cs="Times New Roman"/>
          <w:sz w:val="24"/>
          <w:szCs w:val="24"/>
        </w:rPr>
      </w:pPr>
    </w:p>
    <w:p w14:paraId="558C1352" w14:textId="77777777" w:rsidR="008E7B43" w:rsidRPr="00E95BED" w:rsidRDefault="008E7B43" w:rsidP="00FC54E0">
      <w:pPr>
        <w:shd w:val="clear" w:color="auto" w:fill="FFF2CC" w:themeFill="accent4" w:themeFillTint="33"/>
        <w:spacing w:after="0"/>
        <w:ind w:firstLine="567"/>
        <w:jc w:val="both"/>
        <w:rPr>
          <w:rFonts w:ascii="Times New Roman" w:hAnsi="Times New Roman" w:cs="Times New Roman"/>
          <w:sz w:val="24"/>
          <w:szCs w:val="24"/>
        </w:rPr>
      </w:pPr>
    </w:p>
    <w:p w14:paraId="6971429A" w14:textId="77777777" w:rsidR="007C2329" w:rsidRPr="00E95BED" w:rsidRDefault="007C2329" w:rsidP="00FC54E0">
      <w:pPr>
        <w:shd w:val="clear" w:color="auto" w:fill="FFF2CC" w:themeFill="accent4" w:themeFillTint="33"/>
        <w:spacing w:after="0"/>
        <w:ind w:firstLine="567"/>
        <w:jc w:val="both"/>
        <w:rPr>
          <w:rFonts w:ascii="Times New Roman" w:hAnsi="Times New Roman" w:cs="Times New Roman"/>
          <w:sz w:val="24"/>
          <w:szCs w:val="24"/>
        </w:rPr>
      </w:pPr>
    </w:p>
    <w:sectPr w:rsidR="007C2329" w:rsidRPr="00E95BED" w:rsidSect="0095297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88"/>
    <w:rsid w:val="000A3E88"/>
    <w:rsid w:val="000B4FA7"/>
    <w:rsid w:val="00117EAC"/>
    <w:rsid w:val="00177146"/>
    <w:rsid w:val="0025434A"/>
    <w:rsid w:val="002C1F12"/>
    <w:rsid w:val="002C479D"/>
    <w:rsid w:val="002D74A4"/>
    <w:rsid w:val="00390A32"/>
    <w:rsid w:val="003A4EBE"/>
    <w:rsid w:val="003F1A13"/>
    <w:rsid w:val="00421E88"/>
    <w:rsid w:val="004702F9"/>
    <w:rsid w:val="004857AC"/>
    <w:rsid w:val="004A6B31"/>
    <w:rsid w:val="005448B9"/>
    <w:rsid w:val="005927D9"/>
    <w:rsid w:val="005A4070"/>
    <w:rsid w:val="005B3E53"/>
    <w:rsid w:val="005D42CC"/>
    <w:rsid w:val="0062248C"/>
    <w:rsid w:val="00721D08"/>
    <w:rsid w:val="007626B5"/>
    <w:rsid w:val="00786737"/>
    <w:rsid w:val="007A125B"/>
    <w:rsid w:val="007C2329"/>
    <w:rsid w:val="007F0F32"/>
    <w:rsid w:val="007F36F0"/>
    <w:rsid w:val="00811087"/>
    <w:rsid w:val="00847767"/>
    <w:rsid w:val="008E7B43"/>
    <w:rsid w:val="00901869"/>
    <w:rsid w:val="00952979"/>
    <w:rsid w:val="00974CB5"/>
    <w:rsid w:val="009A76EA"/>
    <w:rsid w:val="009B653E"/>
    <w:rsid w:val="009E7591"/>
    <w:rsid w:val="00AB237C"/>
    <w:rsid w:val="00AD2A83"/>
    <w:rsid w:val="00BB74DE"/>
    <w:rsid w:val="00C177EF"/>
    <w:rsid w:val="00D558F0"/>
    <w:rsid w:val="00D83328"/>
    <w:rsid w:val="00DC1578"/>
    <w:rsid w:val="00DC653A"/>
    <w:rsid w:val="00E03085"/>
    <w:rsid w:val="00E95BED"/>
    <w:rsid w:val="00FB2EF5"/>
    <w:rsid w:val="00FC5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82788"/>
  <w15:chartTrackingRefBased/>
  <w15:docId w15:val="{AA186B47-8CFE-479E-A1BC-7301D06D3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2329"/>
    <w:rPr>
      <w:color w:val="0563C1" w:themeColor="hyperlink"/>
      <w:u w:val="single"/>
    </w:rPr>
  </w:style>
  <w:style w:type="table" w:styleId="a4">
    <w:name w:val="Table Grid"/>
    <w:basedOn w:val="a1"/>
    <w:uiPriority w:val="39"/>
    <w:rsid w:val="007C2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link w:val="a6"/>
    <w:uiPriority w:val="99"/>
    <w:unhideWhenUsed/>
    <w:rsid w:val="007F0F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aliases w:val="Обычный (Web) Знак"/>
    <w:link w:val="a5"/>
    <w:uiPriority w:val="99"/>
    <w:locked/>
    <w:rsid w:val="007F0F32"/>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5A4070"/>
    <w:rPr>
      <w:color w:val="605E5C"/>
      <w:shd w:val="clear" w:color="auto" w:fill="E1DFDD"/>
    </w:rPr>
  </w:style>
  <w:style w:type="paragraph" w:customStyle="1" w:styleId="leading-8">
    <w:name w:val="leading-8"/>
    <w:basedOn w:val="a"/>
    <w:rsid w:val="008E7B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acode.com/online/udc" TargetMode="External"/><Relationship Id="rId13" Type="http://schemas.openxmlformats.org/officeDocument/2006/relationships/hyperlink" Target="https://t.me/karantinjurnali"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agrokarantin.u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teacode.com/online/udc"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t.me/karantinjurnali" TargetMode="External"/><Relationship Id="rId4" Type="http://schemas.openxmlformats.org/officeDocument/2006/relationships/webSettings" Target="webSettings.xml"/><Relationship Id="rId9" Type="http://schemas.openxmlformats.org/officeDocument/2006/relationships/hyperlink" Target="https://agrokarantin.u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92ED7-9189-418C-9C85-5FE375090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10</Pages>
  <Words>2968</Words>
  <Characters>16922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ATXAM</cp:lastModifiedBy>
  <cp:revision>58</cp:revision>
  <cp:lastPrinted>2026-04-21T02:18:00Z</cp:lastPrinted>
  <dcterms:created xsi:type="dcterms:W3CDTF">2026-04-10T07:06:00Z</dcterms:created>
  <dcterms:modified xsi:type="dcterms:W3CDTF">2026-04-21T02:18:00Z</dcterms:modified>
</cp:coreProperties>
</file>